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7E2DF293" w:rsidR="00734671" w:rsidRDefault="00B01EB9">
            <w:pPr>
              <w:spacing w:after="0" w:line="276" w:lineRule="auto"/>
              <w:ind w:left="0" w:right="0" w:firstLine="0"/>
              <w:jc w:val="left"/>
            </w:pPr>
            <w:r>
              <w:t>Ma</w:t>
            </w:r>
            <w:r w:rsidR="00AD1714">
              <w:t>rch</w:t>
            </w:r>
            <w:r>
              <w:t xml:space="preserve"> 20</w:t>
            </w:r>
            <w:r w:rsidR="00AD1714">
              <w:t>18</w:t>
            </w:r>
          </w:p>
          <w:p w14:paraId="3266AE30" w14:textId="77777777" w:rsidR="00EC750B" w:rsidRDefault="00EC750B">
            <w:pPr>
              <w:spacing w:after="0" w:line="276" w:lineRule="auto"/>
              <w:ind w:left="0" w:right="0" w:firstLine="0"/>
              <w:jc w:val="left"/>
            </w:pPr>
          </w:p>
          <w:p w14:paraId="4234391B" w14:textId="1E5C2811" w:rsidR="00EC750B" w:rsidRDefault="00EC750B">
            <w:pPr>
              <w:spacing w:after="0" w:line="276" w:lineRule="auto"/>
              <w:ind w:left="0" w:right="0" w:firstLine="0"/>
              <w:jc w:val="left"/>
              <w:rPr>
                <w:u w:val="single"/>
              </w:rPr>
            </w:pPr>
            <w:r w:rsidRPr="00EC750B">
              <w:rPr>
                <w:u w:val="single"/>
              </w:rPr>
              <w:t>Amended:</w:t>
            </w:r>
          </w:p>
          <w:p w14:paraId="6F2032F8" w14:textId="4411D086" w:rsidR="00AD1714" w:rsidRDefault="00AD1714" w:rsidP="00AD1714">
            <w:pPr>
              <w:spacing w:after="0" w:line="276" w:lineRule="auto"/>
              <w:ind w:left="0" w:right="0" w:firstLine="0"/>
              <w:jc w:val="left"/>
            </w:pPr>
            <w:r>
              <w:t>August 2024</w:t>
            </w:r>
          </w:p>
          <w:p w14:paraId="42436FC8" w14:textId="279D35C1" w:rsidR="00206B8B" w:rsidRPr="00206B8B" w:rsidRDefault="00206B8B">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4DCE1812" w14:textId="0F3B6E0C" w:rsidR="00CC6136" w:rsidRPr="00200E0F" w:rsidRDefault="00E33A40" w:rsidP="004045C4">
            <w:pPr>
              <w:spacing w:after="38" w:line="276" w:lineRule="auto"/>
              <w:ind w:left="0" w:right="0" w:firstLine="0"/>
              <w:jc w:val="center"/>
              <w:rPr>
                <w:b/>
              </w:rPr>
            </w:pPr>
            <w:r>
              <w:rPr>
                <w:b/>
              </w:rPr>
              <w:t>FRONT OFFICE</w:t>
            </w:r>
          </w:p>
          <w:p w14:paraId="79ED946E" w14:textId="767E3C95" w:rsidR="003D3C02" w:rsidRDefault="00B655E2" w:rsidP="004045C4">
            <w:pPr>
              <w:spacing w:after="41" w:line="276" w:lineRule="auto"/>
              <w:ind w:left="0" w:right="0" w:firstLine="0"/>
              <w:jc w:val="center"/>
              <w:rPr>
                <w:b/>
              </w:rPr>
            </w:pPr>
            <w:r w:rsidRPr="009C72F5">
              <w:rPr>
                <w:b/>
              </w:rPr>
              <w:t xml:space="preserve">POLICIES &amp; PROCEDURES </w:t>
            </w:r>
          </w:p>
          <w:p w14:paraId="01D65A21" w14:textId="77777777" w:rsidR="009C72F5" w:rsidRPr="009C72F5" w:rsidRDefault="009C72F5" w:rsidP="004045C4">
            <w:pPr>
              <w:spacing w:after="41" w:line="276" w:lineRule="auto"/>
              <w:ind w:left="0" w:right="0" w:firstLine="0"/>
              <w:jc w:val="center"/>
              <w:rPr>
                <w:b/>
              </w:rPr>
            </w:pPr>
          </w:p>
          <w:p w14:paraId="08D9E8DD" w14:textId="53D748A9" w:rsidR="009C72F5" w:rsidRPr="009C72F5" w:rsidRDefault="009C72F5" w:rsidP="004045C4">
            <w:pPr>
              <w:spacing w:after="41" w:line="276" w:lineRule="auto"/>
              <w:ind w:left="0" w:right="0" w:firstLine="0"/>
              <w:jc w:val="center"/>
              <w:rPr>
                <w:b/>
                <w:i/>
                <w:iCs/>
              </w:rPr>
            </w:pPr>
            <w:r w:rsidRPr="009C72F5">
              <w:rPr>
                <w:b/>
                <w:i/>
                <w:iCs/>
              </w:rPr>
              <w:t>BỘ PHẬN TIỀN SẢNH</w:t>
            </w:r>
          </w:p>
          <w:p w14:paraId="0F669D68" w14:textId="300269F1" w:rsidR="006F7A52" w:rsidRPr="009C72F5" w:rsidRDefault="009C72F5" w:rsidP="004045C4">
            <w:pPr>
              <w:spacing w:after="41" w:line="276" w:lineRule="auto"/>
              <w:ind w:left="0" w:right="0" w:firstLine="0"/>
              <w:jc w:val="center"/>
              <w:rPr>
                <w:b/>
                <w:i/>
                <w:iCs/>
              </w:rP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5FE3AC61" w:rsidR="00327838" w:rsidRPr="000E6DF1" w:rsidRDefault="001523B0" w:rsidP="00081D84">
            <w:pPr>
              <w:spacing w:after="0" w:line="276" w:lineRule="auto"/>
              <w:ind w:left="0" w:right="0" w:firstLine="0"/>
              <w:jc w:val="left"/>
            </w:pPr>
            <w:r>
              <w:t>REC-05-01-002</w:t>
            </w:r>
          </w:p>
        </w:tc>
      </w:tr>
    </w:tbl>
    <w:p w14:paraId="7B57ED51" w14:textId="16567C0A" w:rsidR="00012234" w:rsidRPr="000E6DF1" w:rsidRDefault="00B655E2">
      <w:pPr>
        <w:spacing w:after="7" w:line="276" w:lineRule="auto"/>
        <w:ind w:left="0" w:right="0" w:firstLine="0"/>
        <w:jc w:val="left"/>
      </w:pPr>
      <w:r w:rsidRPr="000E6DF1">
        <w:t xml:space="preserve"> </w:t>
      </w:r>
      <w:r w:rsidR="00BC212B">
        <w:tab/>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46B0EAD1" w:rsidR="00012234" w:rsidRPr="000E6DF1" w:rsidRDefault="00B655E2" w:rsidP="009C2807">
            <w:pPr>
              <w:spacing w:after="0" w:line="276" w:lineRule="auto"/>
              <w:ind w:left="0" w:right="0" w:firstLine="0"/>
              <w:jc w:val="left"/>
              <w:rPr>
                <w:u w:val="single"/>
              </w:rPr>
            </w:pPr>
            <w:r w:rsidRPr="000E6DF1">
              <w:rPr>
                <w:u w:val="single"/>
              </w:rPr>
              <w:t>Subject</w:t>
            </w:r>
            <w:r w:rsidRPr="000E6DF1">
              <w:t>:</w:t>
            </w:r>
            <w:r w:rsidRPr="00327838">
              <w:t xml:space="preserve"> </w:t>
            </w:r>
            <w:r w:rsidR="009C2807">
              <w:rPr>
                <w:b/>
              </w:rPr>
              <w:t>GUARANTEE OF PAYMENT</w:t>
            </w:r>
            <w:r w:rsidR="00F36A1C">
              <w:rPr>
                <w:b/>
              </w:rPr>
              <w:t xml:space="preserve"> </w:t>
            </w:r>
            <w:r w:rsidR="009C72F5">
              <w:rPr>
                <w:b/>
              </w:rPr>
              <w:t xml:space="preserve">/ </w:t>
            </w:r>
            <w:r w:rsidR="009C72F5" w:rsidRPr="00AD1714">
              <w:rPr>
                <w:b/>
                <w:i/>
                <w:iCs/>
              </w:rPr>
              <w:t>ĐẢM BẢO THANH TOÁN</w:t>
            </w:r>
          </w:p>
        </w:tc>
        <w:tc>
          <w:tcPr>
            <w:tcW w:w="2160" w:type="dxa"/>
            <w:tcBorders>
              <w:top w:val="single" w:sz="4" w:space="0" w:color="000000"/>
              <w:left w:val="single" w:sz="4" w:space="0" w:color="000000"/>
              <w:bottom w:val="single" w:sz="4" w:space="0" w:color="000000"/>
              <w:right w:val="single" w:sz="4" w:space="0" w:color="000000"/>
            </w:tcBorders>
          </w:tcPr>
          <w:p w14:paraId="42B74708" w14:textId="0CF826EF" w:rsidR="00012234" w:rsidRPr="000E6DF1" w:rsidRDefault="005C6A18">
            <w:pPr>
              <w:spacing w:after="0" w:line="276" w:lineRule="auto"/>
              <w:ind w:left="0" w:right="0" w:firstLine="0"/>
              <w:jc w:val="left"/>
            </w:pPr>
            <w:r>
              <w:t>5</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9B66215" w14:textId="28802D7B" w:rsidR="0071552E" w:rsidRPr="0071552E" w:rsidRDefault="00160462" w:rsidP="00320634">
      <w:pPr>
        <w:pStyle w:val="Heading1"/>
        <w:numPr>
          <w:ilvl w:val="0"/>
          <w:numId w:val="7"/>
        </w:numPr>
        <w:jc w:val="both"/>
      </w:pPr>
      <w:r w:rsidRPr="00AD1714">
        <w:rPr>
          <w:sz w:val="22"/>
        </w:rPr>
        <w:t>OBJECTIVE</w:t>
      </w:r>
      <w:r w:rsidR="0071552E" w:rsidRPr="00AD1714">
        <w:rPr>
          <w:sz w:val="22"/>
        </w:rPr>
        <w:t xml:space="preserve"> / </w:t>
      </w:r>
      <w:r w:rsidR="0071552E" w:rsidRPr="00F72A0F">
        <w:rPr>
          <w:i/>
          <w:iCs/>
          <w:sz w:val="22"/>
        </w:rPr>
        <w:t>MỤC TIÊU</w:t>
      </w:r>
    </w:p>
    <w:tbl>
      <w:tblPr>
        <w:tblStyle w:val="TableGrid0"/>
        <w:tblW w:w="10980" w:type="dxa"/>
        <w:tblInd w:w="-725" w:type="dxa"/>
        <w:tblLook w:val="04A0" w:firstRow="1" w:lastRow="0" w:firstColumn="1" w:lastColumn="0" w:noHBand="0" w:noVBand="1"/>
      </w:tblPr>
      <w:tblGrid>
        <w:gridCol w:w="5194"/>
        <w:gridCol w:w="5786"/>
      </w:tblGrid>
      <w:tr w:rsidR="004045C4" w14:paraId="2A9263B1" w14:textId="1D5DC87E" w:rsidTr="004045C4">
        <w:trPr>
          <w:trHeight w:val="2231"/>
        </w:trPr>
        <w:tc>
          <w:tcPr>
            <w:tcW w:w="5194" w:type="dxa"/>
          </w:tcPr>
          <w:p w14:paraId="269FD7A3" w14:textId="50F5AFF1" w:rsidR="004045C4" w:rsidRPr="00B633EC" w:rsidRDefault="004045C4" w:rsidP="00B633EC">
            <w:pPr>
              <w:spacing w:after="0" w:line="239" w:lineRule="auto"/>
              <w:ind w:left="92" w:right="82" w:firstLine="0"/>
              <w:rPr>
                <w:spacing w:val="2"/>
              </w:rPr>
            </w:pPr>
            <w:r w:rsidRPr="00B633EC">
              <w:rPr>
                <w:spacing w:val="2"/>
              </w:rPr>
              <w:t>There are various payment methods Hotel accepts to confirm a guest’s stay; these guarantees of payment are used to secure revenue by lowering the risk of non-payment.</w:t>
            </w:r>
          </w:p>
          <w:p w14:paraId="5D204DE6" w14:textId="77777777" w:rsidR="004045C4" w:rsidRDefault="004045C4" w:rsidP="00B633EC">
            <w:pPr>
              <w:spacing w:after="0" w:line="239" w:lineRule="auto"/>
              <w:ind w:left="92" w:right="82" w:firstLine="0"/>
              <w:rPr>
                <w:spacing w:val="2"/>
              </w:rPr>
            </w:pPr>
          </w:p>
          <w:p w14:paraId="197A84B3" w14:textId="77777777" w:rsidR="00B633EC" w:rsidRPr="00B633EC" w:rsidRDefault="00B633EC" w:rsidP="00B633EC">
            <w:pPr>
              <w:spacing w:after="0" w:line="239" w:lineRule="auto"/>
              <w:ind w:left="92" w:right="82" w:firstLine="0"/>
              <w:rPr>
                <w:spacing w:val="2"/>
              </w:rPr>
            </w:pPr>
          </w:p>
          <w:p w14:paraId="010C0808" w14:textId="1191BAE4" w:rsidR="004045C4" w:rsidRPr="00B01EB9" w:rsidRDefault="004045C4" w:rsidP="00B633EC">
            <w:pPr>
              <w:spacing w:after="0" w:line="239" w:lineRule="auto"/>
              <w:ind w:left="92" w:right="82" w:firstLine="0"/>
            </w:pPr>
            <w:r w:rsidRPr="00B633EC">
              <w:rPr>
                <w:spacing w:val="2"/>
              </w:rPr>
              <w:t>Guarantee of payment can be obtained in several forms. The most common methods used to secure a reservation (individual or group) are major credit cards and cash deposits.</w:t>
            </w:r>
          </w:p>
        </w:tc>
        <w:tc>
          <w:tcPr>
            <w:tcW w:w="5786" w:type="dxa"/>
          </w:tcPr>
          <w:p w14:paraId="1F6DE965" w14:textId="36374AA1" w:rsidR="004045C4" w:rsidRPr="00EA602F" w:rsidRDefault="004045C4" w:rsidP="00B633EC">
            <w:pPr>
              <w:spacing w:after="0" w:line="239" w:lineRule="auto"/>
              <w:ind w:left="92" w:right="82" w:firstLine="0"/>
              <w:rPr>
                <w:i/>
                <w:spacing w:val="2"/>
              </w:rPr>
            </w:pPr>
            <w:r w:rsidRPr="00EA602F">
              <w:rPr>
                <w:i/>
                <w:spacing w:val="2"/>
              </w:rPr>
              <w:t>Có nhiều phương thức thanh toán khác nhau mà Khách sạn chấp nhận để xác nhận lưu trú của khách; những khoản bảo đảm thanh toán này được sử dụng để đảm bảo doanh thu bằng cách giảm rủi ro không thanh toán.</w:t>
            </w:r>
          </w:p>
          <w:p w14:paraId="28EB8D12" w14:textId="77777777" w:rsidR="004045C4" w:rsidRPr="00EA602F" w:rsidRDefault="004045C4" w:rsidP="00B633EC">
            <w:pPr>
              <w:spacing w:after="0" w:line="239" w:lineRule="auto"/>
              <w:ind w:left="92" w:right="82" w:firstLine="0"/>
              <w:rPr>
                <w:i/>
                <w:spacing w:val="2"/>
              </w:rPr>
            </w:pPr>
          </w:p>
          <w:p w14:paraId="459CC730" w14:textId="62DF3B1C" w:rsidR="004045C4" w:rsidRDefault="004045C4" w:rsidP="00B633EC">
            <w:pPr>
              <w:spacing w:after="0" w:line="239" w:lineRule="auto"/>
              <w:ind w:left="92" w:right="82" w:firstLine="0"/>
            </w:pPr>
            <w:r w:rsidRPr="00EA602F">
              <w:rPr>
                <w:i/>
                <w:spacing w:val="2"/>
              </w:rPr>
              <w:t>Khoản đảm đảm thanh toán có thể được thực hiện dưới nhiều hình thức. Các phương thức phổ biến nhất được sử dụng để đảm bảo đặt phòng (cá nhân hoặc nhóm) là thẻ tín dụng và đặt cọc bằng tiền mặt</w:t>
            </w:r>
          </w:p>
        </w:tc>
      </w:tr>
    </w:tbl>
    <w:p w14:paraId="5B2159BC" w14:textId="77777777" w:rsidR="0047673A" w:rsidRPr="0075185C" w:rsidRDefault="0047673A" w:rsidP="009457AE">
      <w:pPr>
        <w:ind w:left="0" w:firstLine="0"/>
        <w:rPr>
          <w:b/>
        </w:rPr>
      </w:pPr>
    </w:p>
    <w:p w14:paraId="07212211" w14:textId="5C7E83D1" w:rsidR="0071552E" w:rsidRPr="00F72A0F" w:rsidRDefault="00160462" w:rsidP="007659F6">
      <w:pPr>
        <w:pStyle w:val="Heading1"/>
        <w:numPr>
          <w:ilvl w:val="0"/>
          <w:numId w:val="7"/>
        </w:numPr>
        <w:jc w:val="both"/>
        <w:rPr>
          <w:i/>
          <w:iCs/>
        </w:rPr>
      </w:pPr>
      <w:r w:rsidRPr="00AD1714">
        <w:rPr>
          <w:sz w:val="22"/>
        </w:rPr>
        <w:t>PROCEDURE</w:t>
      </w:r>
      <w:r w:rsidR="0071552E" w:rsidRPr="00AD1714">
        <w:rPr>
          <w:sz w:val="22"/>
        </w:rPr>
        <w:t xml:space="preserve"> / </w:t>
      </w:r>
      <w:r w:rsidR="0071552E" w:rsidRPr="00F72A0F">
        <w:rPr>
          <w:i/>
          <w:iCs/>
          <w:sz w:val="22"/>
        </w:rPr>
        <w:t>THỦ TỤC</w:t>
      </w:r>
    </w:p>
    <w:tbl>
      <w:tblPr>
        <w:tblStyle w:val="TableGrid0"/>
        <w:tblW w:w="10980" w:type="dxa"/>
        <w:tblInd w:w="-725" w:type="dxa"/>
        <w:tblLook w:val="04A0" w:firstRow="1" w:lastRow="0" w:firstColumn="1" w:lastColumn="0" w:noHBand="0" w:noVBand="1"/>
      </w:tblPr>
      <w:tblGrid>
        <w:gridCol w:w="5194"/>
        <w:gridCol w:w="5786"/>
      </w:tblGrid>
      <w:tr w:rsidR="00AA34C0" w14:paraId="30920693" w14:textId="77777777" w:rsidTr="004826DC">
        <w:trPr>
          <w:trHeight w:val="2042"/>
        </w:trPr>
        <w:tc>
          <w:tcPr>
            <w:tcW w:w="5194" w:type="dxa"/>
          </w:tcPr>
          <w:p w14:paraId="6C8768CE" w14:textId="77777777" w:rsidR="00DC43F4" w:rsidRDefault="00DC43F4" w:rsidP="00B633EC">
            <w:pPr>
              <w:spacing w:after="0" w:line="239" w:lineRule="auto"/>
              <w:ind w:left="92" w:right="82" w:firstLine="0"/>
              <w:rPr>
                <w:spacing w:val="2"/>
              </w:rPr>
            </w:pPr>
            <w:r w:rsidRPr="00B633EC">
              <w:rPr>
                <w:spacing w:val="2"/>
              </w:rPr>
              <w:t>Upon check-in, the Receptionist is to ask the guest for a credit card to guarantee the stay.</w:t>
            </w:r>
          </w:p>
          <w:p w14:paraId="2D3F6334" w14:textId="77777777" w:rsidR="00B633EC" w:rsidRPr="00B633EC" w:rsidRDefault="00B633EC" w:rsidP="00B633EC">
            <w:pPr>
              <w:spacing w:after="0" w:line="239" w:lineRule="auto"/>
              <w:ind w:left="92" w:right="82" w:firstLine="0"/>
              <w:rPr>
                <w:spacing w:val="2"/>
              </w:rPr>
            </w:pPr>
          </w:p>
          <w:p w14:paraId="773710CC" w14:textId="77777777" w:rsidR="00A90B37" w:rsidRDefault="00DC43F4" w:rsidP="00A90B37">
            <w:pPr>
              <w:spacing w:after="0" w:line="239" w:lineRule="auto"/>
              <w:ind w:left="92" w:right="82" w:firstLine="0"/>
              <w:rPr>
                <w:spacing w:val="2"/>
              </w:rPr>
            </w:pPr>
            <w:r w:rsidRPr="00B633EC">
              <w:rPr>
                <w:spacing w:val="2"/>
              </w:rPr>
              <w:t xml:space="preserve">Hotel management will determine the amount of deposit to taken upon the guest’s arrival as follows: </w:t>
            </w:r>
          </w:p>
          <w:p w14:paraId="02D85E3B" w14:textId="77777777" w:rsidR="00A90B37" w:rsidRDefault="00DC43F4" w:rsidP="00A90B37">
            <w:pPr>
              <w:pStyle w:val="ListParagraph"/>
              <w:numPr>
                <w:ilvl w:val="0"/>
                <w:numId w:val="21"/>
              </w:numPr>
              <w:spacing w:after="0" w:line="239" w:lineRule="auto"/>
              <w:ind w:right="82"/>
            </w:pPr>
            <w:r w:rsidRPr="00D43868">
              <w:t>Th</w:t>
            </w:r>
            <w:r w:rsidR="009C72F5">
              <w:t>is cost is</w:t>
            </w:r>
            <w:r w:rsidRPr="00D43868">
              <w:t xml:space="preserve"> an additional lump sum per day to cover extra charges.</w:t>
            </w:r>
          </w:p>
          <w:p w14:paraId="283F21DF" w14:textId="4F3A18DB" w:rsidR="00DC43F4" w:rsidRPr="00A90B37" w:rsidRDefault="0072142B" w:rsidP="00A90B37">
            <w:pPr>
              <w:pStyle w:val="ListParagraph"/>
              <w:numPr>
                <w:ilvl w:val="0"/>
                <w:numId w:val="21"/>
              </w:numPr>
              <w:spacing w:after="0" w:line="239" w:lineRule="auto"/>
              <w:ind w:right="82"/>
              <w:rPr>
                <w:spacing w:val="2"/>
              </w:rPr>
            </w:pPr>
            <w:r w:rsidRPr="0072142B">
              <w:t>Hotel required that total deposit of 1.000.000 VND</w:t>
            </w:r>
            <w:r w:rsidR="008B60A7">
              <w:t xml:space="preserve">/ </w:t>
            </w:r>
            <w:r w:rsidRPr="0072142B">
              <w:t>day of a room stay, is taken by a credit card pre-authorization or when a credit card is not supplied, its by pre-payment.</w:t>
            </w:r>
          </w:p>
          <w:p w14:paraId="5D3F7E83" w14:textId="77777777" w:rsidR="00A90B37" w:rsidRDefault="001F40D3" w:rsidP="00A90B37">
            <w:pPr>
              <w:pStyle w:val="NormalWeb"/>
              <w:widowControl w:val="0"/>
              <w:jc w:val="both"/>
              <w:rPr>
                <w:rFonts w:ascii="Arial" w:hAnsi="Arial" w:cs="Arial"/>
                <w:sz w:val="22"/>
                <w:szCs w:val="22"/>
              </w:rPr>
            </w:pPr>
            <w:r w:rsidRPr="001F40D3">
              <w:rPr>
                <w:rFonts w:ascii="Arial" w:hAnsi="Arial" w:cs="Arial"/>
                <w:sz w:val="22"/>
                <w:szCs w:val="22"/>
              </w:rPr>
              <w:t xml:space="preserve">In the case a guest is unwilling to payment guarantee, the Receptionist is to explain the reason for the payment is </w:t>
            </w:r>
            <w:r w:rsidR="001B45D2">
              <w:rPr>
                <w:rFonts w:ascii="Arial" w:hAnsi="Arial" w:cs="Arial"/>
                <w:sz w:val="22"/>
                <w:szCs w:val="22"/>
              </w:rPr>
              <w:t>“S</w:t>
            </w:r>
            <w:r w:rsidRPr="001F40D3">
              <w:rPr>
                <w:rFonts w:ascii="Arial" w:hAnsi="Arial" w:cs="Arial"/>
                <w:sz w:val="22"/>
                <w:szCs w:val="22"/>
              </w:rPr>
              <w:t xml:space="preserve">upporting guest to enjoy the hotel’s facilities by allowing the charging </w:t>
            </w:r>
            <w:r w:rsidRPr="001F40D3">
              <w:rPr>
                <w:rFonts w:ascii="Arial" w:hAnsi="Arial" w:cs="Arial"/>
                <w:sz w:val="22"/>
                <w:szCs w:val="22"/>
              </w:rPr>
              <w:lastRenderedPageBreak/>
              <w:t>of services to their room, avoid payment direct</w:t>
            </w:r>
            <w:r w:rsidR="002E2314">
              <w:rPr>
                <w:rFonts w:ascii="Arial" w:hAnsi="Arial" w:cs="Arial"/>
                <w:sz w:val="22"/>
                <w:szCs w:val="22"/>
              </w:rPr>
              <w:t>l</w:t>
            </w:r>
            <w:r w:rsidRPr="001F40D3">
              <w:rPr>
                <w:rFonts w:ascii="Arial" w:hAnsi="Arial" w:cs="Arial"/>
                <w:sz w:val="22"/>
                <w:szCs w:val="22"/>
              </w:rPr>
              <w:t>y during each use of the extra service</w:t>
            </w:r>
            <w:r w:rsidR="001B45D2">
              <w:rPr>
                <w:rFonts w:ascii="Arial" w:hAnsi="Arial" w:cs="Arial"/>
                <w:sz w:val="22"/>
                <w:szCs w:val="22"/>
              </w:rPr>
              <w:t>”</w:t>
            </w:r>
            <w:r w:rsidR="002E2314">
              <w:rPr>
                <w:rFonts w:ascii="Arial" w:hAnsi="Arial" w:cs="Arial"/>
                <w:sz w:val="22"/>
                <w:szCs w:val="22"/>
              </w:rPr>
              <w:t>.</w:t>
            </w:r>
          </w:p>
          <w:p w14:paraId="2BB6F5B1" w14:textId="67204D39" w:rsidR="00DC43F4" w:rsidRPr="001B45D2" w:rsidRDefault="00DC43F4" w:rsidP="00A90B37">
            <w:pPr>
              <w:pStyle w:val="NormalWeb"/>
              <w:widowControl w:val="0"/>
              <w:jc w:val="both"/>
              <w:rPr>
                <w:rFonts w:ascii="Arial" w:hAnsi="Arial" w:cs="Arial"/>
                <w:sz w:val="22"/>
                <w:szCs w:val="22"/>
              </w:rPr>
            </w:pPr>
            <w:r w:rsidRPr="00D43868">
              <w:rPr>
                <w:rFonts w:ascii="Arial" w:hAnsi="Arial" w:cs="Arial"/>
                <w:sz w:val="22"/>
                <w:szCs w:val="22"/>
              </w:rPr>
              <w:t>If no guarantee or insufficient guarantee is provided for extra services</w:t>
            </w:r>
            <w:r w:rsidR="001B45D2" w:rsidRPr="001B45D2">
              <w:rPr>
                <w:rFonts w:ascii="Arial" w:hAnsi="Arial" w:cs="Arial"/>
                <w:sz w:val="22"/>
                <w:szCs w:val="22"/>
              </w:rPr>
              <w:t xml:space="preserve">, the guest's room will be ticked </w:t>
            </w:r>
            <w:r w:rsidR="001B45D2" w:rsidRPr="003C4B61">
              <w:rPr>
                <w:rFonts w:ascii="Arial" w:hAnsi="Arial" w:cs="Arial"/>
                <w:i/>
                <w:iCs/>
                <w:sz w:val="22"/>
                <w:szCs w:val="22"/>
              </w:rPr>
              <w:t>"No Post"</w:t>
            </w:r>
            <w:r w:rsidR="001B45D2" w:rsidRPr="001B45D2">
              <w:rPr>
                <w:rFonts w:ascii="Arial" w:hAnsi="Arial" w:cs="Arial"/>
                <w:sz w:val="22"/>
                <w:szCs w:val="22"/>
              </w:rPr>
              <w:t xml:space="preserve"> on the OPERA system</w:t>
            </w:r>
            <w:r w:rsidR="000B2FE2">
              <w:rPr>
                <w:rFonts w:ascii="Arial" w:hAnsi="Arial" w:cs="Arial"/>
                <w:sz w:val="22"/>
                <w:szCs w:val="22"/>
              </w:rPr>
              <w:t xml:space="preserve">. </w:t>
            </w:r>
            <w:r w:rsidR="001B45D2" w:rsidRPr="001B45D2">
              <w:rPr>
                <w:rFonts w:ascii="Arial" w:hAnsi="Arial" w:cs="Arial"/>
                <w:sz w:val="22"/>
                <w:szCs w:val="22"/>
              </w:rPr>
              <w:t>Hotel outlets are to be advised that no charges are to be posted to the room</w:t>
            </w:r>
            <w:r w:rsidR="001B45D2">
              <w:rPr>
                <w:rFonts w:ascii="Arial" w:hAnsi="Arial" w:cs="Arial"/>
                <w:sz w:val="22"/>
                <w:szCs w:val="22"/>
              </w:rPr>
              <w:t>.</w:t>
            </w:r>
          </w:p>
        </w:tc>
        <w:tc>
          <w:tcPr>
            <w:tcW w:w="5786" w:type="dxa"/>
          </w:tcPr>
          <w:p w14:paraId="4C71CB49" w14:textId="46A0C932" w:rsidR="001B45D2" w:rsidRPr="00EA602F" w:rsidRDefault="00DC43F4" w:rsidP="00A90B37">
            <w:pPr>
              <w:spacing w:after="0" w:line="239" w:lineRule="auto"/>
              <w:ind w:left="92" w:right="82" w:firstLine="0"/>
              <w:rPr>
                <w:i/>
                <w:spacing w:val="2"/>
              </w:rPr>
            </w:pPr>
            <w:r w:rsidRPr="00EA602F">
              <w:rPr>
                <w:i/>
                <w:spacing w:val="2"/>
              </w:rPr>
              <w:lastRenderedPageBreak/>
              <w:t xml:space="preserve">Khi nhận phòng, Nhân viên </w:t>
            </w:r>
            <w:r w:rsidR="0071552E" w:rsidRPr="00EA602F">
              <w:rPr>
                <w:i/>
                <w:spacing w:val="2"/>
              </w:rPr>
              <w:t>L</w:t>
            </w:r>
            <w:r w:rsidRPr="00EA602F">
              <w:rPr>
                <w:i/>
                <w:spacing w:val="2"/>
              </w:rPr>
              <w:t>ễ tân phải yêu cầu khách xuất trình thẻ tín dụng để đặt cọc cho kỳ lưu trú.</w:t>
            </w:r>
          </w:p>
          <w:p w14:paraId="6E78E816" w14:textId="77777777" w:rsidR="00A90B37" w:rsidRPr="00EA602F" w:rsidRDefault="00A90B37" w:rsidP="00A90B37">
            <w:pPr>
              <w:spacing w:after="0" w:line="239" w:lineRule="auto"/>
              <w:ind w:left="92" w:right="82" w:firstLine="0"/>
              <w:rPr>
                <w:i/>
                <w:spacing w:val="2"/>
              </w:rPr>
            </w:pPr>
          </w:p>
          <w:p w14:paraId="549B62E0" w14:textId="77777777" w:rsidR="00A90B37" w:rsidRPr="00EA602F" w:rsidRDefault="00DC43F4" w:rsidP="00A90B37">
            <w:pPr>
              <w:spacing w:after="0" w:line="239" w:lineRule="auto"/>
              <w:ind w:left="92" w:right="82" w:firstLine="0"/>
              <w:rPr>
                <w:i/>
                <w:spacing w:val="2"/>
              </w:rPr>
            </w:pPr>
            <w:r w:rsidRPr="00EA602F">
              <w:rPr>
                <w:i/>
                <w:spacing w:val="2"/>
              </w:rPr>
              <w:t>Ban quản lý khách sạn sẽ xác định số tiền đặt cọc khi khách đến như sau:</w:t>
            </w:r>
          </w:p>
          <w:p w14:paraId="0DAD7332" w14:textId="77777777" w:rsidR="00A90B37" w:rsidRPr="00EA602F" w:rsidRDefault="00DC43F4" w:rsidP="00A90B37">
            <w:pPr>
              <w:pStyle w:val="ListParagraph"/>
              <w:numPr>
                <w:ilvl w:val="0"/>
                <w:numId w:val="20"/>
              </w:numPr>
              <w:spacing w:after="0" w:line="239" w:lineRule="auto"/>
              <w:ind w:right="82"/>
              <w:rPr>
                <w:i/>
              </w:rPr>
            </w:pPr>
            <w:r w:rsidRPr="00EA602F">
              <w:rPr>
                <w:i/>
              </w:rPr>
              <w:t xml:space="preserve">Chi phí </w:t>
            </w:r>
            <w:r w:rsidR="009C72F5" w:rsidRPr="00EA602F">
              <w:rPr>
                <w:i/>
              </w:rPr>
              <w:t xml:space="preserve">này là một </w:t>
            </w:r>
            <w:r w:rsidRPr="00EA602F">
              <w:rPr>
                <w:i/>
              </w:rPr>
              <w:t xml:space="preserve">khoản tiền </w:t>
            </w:r>
            <w:r w:rsidR="0072142B" w:rsidRPr="00EA602F">
              <w:rPr>
                <w:i/>
              </w:rPr>
              <w:t>đặt cọc</w:t>
            </w:r>
            <w:r w:rsidR="009C72F5" w:rsidRPr="00EA602F">
              <w:rPr>
                <w:i/>
              </w:rPr>
              <w:t xml:space="preserve"> mỗi ngày, dùng </w:t>
            </w:r>
            <w:r w:rsidRPr="00EA602F">
              <w:rPr>
                <w:i/>
              </w:rPr>
              <w:t xml:space="preserve">để </w:t>
            </w:r>
            <w:r w:rsidR="0072142B" w:rsidRPr="00EA602F">
              <w:rPr>
                <w:i/>
              </w:rPr>
              <w:t>đảm bảo cho</w:t>
            </w:r>
            <w:r w:rsidRPr="00EA602F">
              <w:rPr>
                <w:i/>
              </w:rPr>
              <w:t xml:space="preserve"> các chi phí </w:t>
            </w:r>
            <w:r w:rsidR="0072142B" w:rsidRPr="00EA602F">
              <w:rPr>
                <w:i/>
              </w:rPr>
              <w:t>phát sinh</w:t>
            </w:r>
            <w:r w:rsidRPr="00EA602F">
              <w:rPr>
                <w:i/>
              </w:rPr>
              <w:t>.</w:t>
            </w:r>
          </w:p>
          <w:p w14:paraId="31AD3BE0" w14:textId="2524BE83" w:rsidR="001B45D2" w:rsidRPr="00EA602F" w:rsidRDefault="0072142B" w:rsidP="00A90B37">
            <w:pPr>
              <w:pStyle w:val="ListParagraph"/>
              <w:numPr>
                <w:ilvl w:val="0"/>
                <w:numId w:val="20"/>
              </w:numPr>
              <w:spacing w:after="0" w:line="239" w:lineRule="auto"/>
              <w:ind w:right="82"/>
              <w:rPr>
                <w:i/>
                <w:spacing w:val="2"/>
              </w:rPr>
            </w:pPr>
            <w:r w:rsidRPr="00EA602F">
              <w:rPr>
                <w:i/>
              </w:rPr>
              <w:t>Khách sạn yêu cầu tổng số tiền đặt cọc là 1.000.000 VNĐ</w:t>
            </w:r>
            <w:r w:rsidR="008B60A7" w:rsidRPr="00EA602F">
              <w:rPr>
                <w:i/>
              </w:rPr>
              <w:t>/ ngày</w:t>
            </w:r>
            <w:r w:rsidRPr="00EA602F">
              <w:rPr>
                <w:i/>
              </w:rPr>
              <w:t xml:space="preserve"> cho mỗi phòng lưu trú, được thực hiện bằng cách đặt cọc bằng thẻ tín dụng hoặc khi thẻ tín dụng</w:t>
            </w:r>
            <w:r w:rsidR="008B60A7" w:rsidRPr="00EA602F">
              <w:rPr>
                <w:i/>
              </w:rPr>
              <w:t xml:space="preserve"> không được cung cấp</w:t>
            </w:r>
            <w:r w:rsidRPr="00EA602F">
              <w:rPr>
                <w:i/>
              </w:rPr>
              <w:t xml:space="preserve"> thì khoản này sẽ được </w:t>
            </w:r>
            <w:r w:rsidR="001F40D3" w:rsidRPr="00EA602F">
              <w:rPr>
                <w:i/>
              </w:rPr>
              <w:t xml:space="preserve">đặt cọc </w:t>
            </w:r>
            <w:r w:rsidRPr="00EA602F">
              <w:rPr>
                <w:i/>
              </w:rPr>
              <w:t>trước</w:t>
            </w:r>
            <w:r w:rsidR="009C72F5" w:rsidRPr="00EA602F">
              <w:rPr>
                <w:i/>
              </w:rPr>
              <w:t>.</w:t>
            </w:r>
          </w:p>
          <w:p w14:paraId="02C7818D" w14:textId="6CEFE9CB" w:rsidR="003C4B61" w:rsidRPr="00EA602F" w:rsidRDefault="002E2314" w:rsidP="00A90B37">
            <w:pPr>
              <w:pStyle w:val="NormalWeb"/>
              <w:widowControl w:val="0"/>
              <w:jc w:val="both"/>
              <w:rPr>
                <w:rFonts w:ascii="Arial" w:hAnsi="Arial" w:cs="Arial"/>
                <w:i/>
                <w:sz w:val="22"/>
                <w:szCs w:val="22"/>
              </w:rPr>
            </w:pPr>
            <w:r w:rsidRPr="00EA602F">
              <w:rPr>
                <w:rFonts w:ascii="Arial" w:hAnsi="Arial" w:cs="Arial"/>
                <w:i/>
                <w:sz w:val="22"/>
                <w:szCs w:val="22"/>
              </w:rPr>
              <w:t xml:space="preserve">Trong trường hợp khách không muốn đặt cọc, Lễ tân phải giải thích lý do thanh toán là </w:t>
            </w:r>
            <w:r w:rsidR="001B45D2" w:rsidRPr="00EA602F">
              <w:rPr>
                <w:rFonts w:ascii="Arial" w:hAnsi="Arial" w:cs="Arial"/>
                <w:i/>
                <w:sz w:val="22"/>
                <w:szCs w:val="22"/>
              </w:rPr>
              <w:t>“N</w:t>
            </w:r>
            <w:r w:rsidRPr="00EA602F">
              <w:rPr>
                <w:rFonts w:ascii="Arial" w:hAnsi="Arial" w:cs="Arial"/>
                <w:i/>
                <w:sz w:val="22"/>
                <w:szCs w:val="22"/>
              </w:rPr>
              <w:t xml:space="preserve">hằm hỗ trợ khách tận hưởng các tiện ích của Khách sạn bằng cách cho phép tính phí các dịch vụ vào phòng, tránh phải thanh </w:t>
            </w:r>
            <w:r w:rsidRPr="00EA602F">
              <w:rPr>
                <w:rFonts w:ascii="Arial" w:hAnsi="Arial" w:cs="Arial"/>
                <w:i/>
                <w:sz w:val="22"/>
                <w:szCs w:val="22"/>
              </w:rPr>
              <w:lastRenderedPageBreak/>
              <w:t>toán trực tiếp trong mỗi lần sử dụng dịch vụ bổ sung</w:t>
            </w:r>
            <w:r w:rsidR="001B45D2" w:rsidRPr="00EA602F">
              <w:rPr>
                <w:rFonts w:ascii="Arial" w:hAnsi="Arial" w:cs="Arial"/>
                <w:i/>
                <w:sz w:val="22"/>
                <w:szCs w:val="22"/>
              </w:rPr>
              <w:t>”.</w:t>
            </w:r>
          </w:p>
          <w:p w14:paraId="56C07695" w14:textId="5BB0AF8D" w:rsidR="00DC43F4" w:rsidRPr="00EA602F" w:rsidRDefault="001B45D2" w:rsidP="00A90B37">
            <w:pPr>
              <w:pStyle w:val="NormalWeb"/>
              <w:widowControl w:val="0"/>
              <w:jc w:val="both"/>
              <w:rPr>
                <w:i/>
              </w:rPr>
            </w:pPr>
            <w:r w:rsidRPr="00EA602F">
              <w:rPr>
                <w:rFonts w:ascii="Arial" w:hAnsi="Arial" w:cs="Arial"/>
                <w:i/>
                <w:sz w:val="22"/>
                <w:szCs w:val="22"/>
              </w:rPr>
              <w:t xml:space="preserve">Nếu không có đặt cọc hoặc đặt cọc không đầy đủ cho các dịch vụ phát sinh, phòng của khách sẽ được đánh dấu </w:t>
            </w:r>
            <w:r w:rsidRPr="00EA602F">
              <w:rPr>
                <w:rFonts w:ascii="Arial" w:hAnsi="Arial" w:cs="Arial"/>
                <w:i/>
                <w:iCs/>
                <w:sz w:val="22"/>
                <w:szCs w:val="22"/>
              </w:rPr>
              <w:t>"No Post"</w:t>
            </w:r>
            <w:r w:rsidRPr="00EA602F">
              <w:rPr>
                <w:rFonts w:ascii="Arial" w:hAnsi="Arial" w:cs="Arial"/>
                <w:i/>
                <w:sz w:val="22"/>
                <w:szCs w:val="22"/>
              </w:rPr>
              <w:t xml:space="preserve"> trên hệ thống OPERA. Các </w:t>
            </w:r>
            <w:r w:rsidR="004045C4" w:rsidRPr="00EA602F">
              <w:rPr>
                <w:rFonts w:ascii="Arial" w:hAnsi="Arial" w:cs="Arial"/>
                <w:i/>
                <w:sz w:val="22"/>
                <w:szCs w:val="22"/>
              </w:rPr>
              <w:t xml:space="preserve">khu vực kinh doanh dịch vụ </w:t>
            </w:r>
            <w:r w:rsidRPr="00EA602F">
              <w:rPr>
                <w:rFonts w:ascii="Arial" w:hAnsi="Arial" w:cs="Arial"/>
                <w:i/>
                <w:sz w:val="22"/>
                <w:szCs w:val="22"/>
              </w:rPr>
              <w:t>của Khách sạn sẽ được thông báo rằng không được tính phí vào phòng.</w:t>
            </w:r>
            <w:r w:rsidRPr="00EA602F">
              <w:rPr>
                <w:i/>
              </w:rPr>
              <w:t xml:space="preserve"> </w:t>
            </w:r>
          </w:p>
        </w:tc>
      </w:tr>
      <w:tr w:rsidR="00DC43F4" w14:paraId="73E5AFE2" w14:textId="77777777" w:rsidTr="004826DC">
        <w:tc>
          <w:tcPr>
            <w:tcW w:w="5194" w:type="dxa"/>
          </w:tcPr>
          <w:p w14:paraId="092EB712" w14:textId="63BDB1C6" w:rsidR="00DC43F4" w:rsidRPr="008828BA" w:rsidRDefault="000B2FE2" w:rsidP="00B633EC">
            <w:pPr>
              <w:spacing w:after="0" w:line="239" w:lineRule="auto"/>
              <w:ind w:left="92" w:right="82" w:firstLine="0"/>
            </w:pPr>
            <w:r w:rsidRPr="00B633EC">
              <w:rPr>
                <w:spacing w:val="2"/>
              </w:rPr>
              <w:lastRenderedPageBreak/>
              <w:t xml:space="preserve">Once the guest is in the home, a credit limit report will be performed by Night Audit to ensure that the payment guarantee will cover the incidental and if it </w:t>
            </w:r>
            <w:r w:rsidR="003C4B61" w:rsidRPr="00B633EC">
              <w:rPr>
                <w:spacing w:val="2"/>
              </w:rPr>
              <w:t>exceeded</w:t>
            </w:r>
            <w:r w:rsidRPr="00B633EC">
              <w:rPr>
                <w:spacing w:val="2"/>
              </w:rPr>
              <w:t xml:space="preserve"> the deposit, Night Audit will updated to </w:t>
            </w:r>
            <w:r w:rsidR="003C4B61" w:rsidRPr="00B633EC">
              <w:rPr>
                <w:spacing w:val="2"/>
              </w:rPr>
              <w:t>“</w:t>
            </w:r>
            <w:r w:rsidRPr="00B633EC">
              <w:rPr>
                <w:spacing w:val="2"/>
              </w:rPr>
              <w:t>Trace</w:t>
            </w:r>
            <w:r w:rsidR="003C4B61" w:rsidRPr="00B633EC">
              <w:rPr>
                <w:spacing w:val="2"/>
              </w:rPr>
              <w:t>”</w:t>
            </w:r>
            <w:r w:rsidRPr="00B633EC">
              <w:rPr>
                <w:spacing w:val="2"/>
              </w:rPr>
              <w:t xml:space="preserve"> so next shifts can follow up with the guests</w:t>
            </w:r>
          </w:p>
        </w:tc>
        <w:tc>
          <w:tcPr>
            <w:tcW w:w="5786" w:type="dxa"/>
          </w:tcPr>
          <w:p w14:paraId="6031DC84" w14:textId="43E530D6" w:rsidR="00DC43F4" w:rsidRPr="00EA602F" w:rsidRDefault="001B45D2" w:rsidP="00B633EC">
            <w:pPr>
              <w:spacing w:after="0" w:line="239" w:lineRule="auto"/>
              <w:ind w:left="92" w:right="82" w:firstLine="0"/>
              <w:rPr>
                <w:i/>
              </w:rPr>
            </w:pPr>
            <w:r w:rsidRPr="00EA602F">
              <w:rPr>
                <w:i/>
                <w:spacing w:val="2"/>
              </w:rPr>
              <w:t xml:space="preserve">Khi khách đã lưu trú tại khách sạn, </w:t>
            </w:r>
            <w:r w:rsidR="000B2FE2" w:rsidRPr="00EA602F">
              <w:rPr>
                <w:i/>
                <w:spacing w:val="2"/>
              </w:rPr>
              <w:t xml:space="preserve">Night Audit sẽ xuất báo cáo hạn mức tín dụng để đảm bảo rằng khoản đặt cọc thanh toán sẽ chi trả cho các chi phí phát sinh và nếu khoản phát sinh vượt quá số tiền đặt cọc, Night Audit sẽ cập nhật lên </w:t>
            </w:r>
            <w:r w:rsidR="003C4B61" w:rsidRPr="00EA602F">
              <w:rPr>
                <w:i/>
                <w:spacing w:val="2"/>
              </w:rPr>
              <w:t>“</w:t>
            </w:r>
            <w:r w:rsidR="000B2FE2" w:rsidRPr="00EA602F">
              <w:rPr>
                <w:i/>
                <w:spacing w:val="2"/>
              </w:rPr>
              <w:t>Trace</w:t>
            </w:r>
            <w:r w:rsidR="003C4B61" w:rsidRPr="00EA602F">
              <w:rPr>
                <w:i/>
                <w:spacing w:val="2"/>
              </w:rPr>
              <w:t>”</w:t>
            </w:r>
            <w:r w:rsidR="000B2FE2" w:rsidRPr="00EA602F">
              <w:rPr>
                <w:i/>
                <w:spacing w:val="2"/>
              </w:rPr>
              <w:t xml:space="preserve"> để các ca </w:t>
            </w:r>
            <w:r w:rsidR="003C4B61" w:rsidRPr="00EA602F">
              <w:rPr>
                <w:i/>
                <w:spacing w:val="2"/>
              </w:rPr>
              <w:t>tiếp theo</w:t>
            </w:r>
            <w:r w:rsidR="000B2FE2" w:rsidRPr="00EA602F">
              <w:rPr>
                <w:i/>
                <w:spacing w:val="2"/>
              </w:rPr>
              <w:t xml:space="preserve"> có thể theo dõi tiếp với khách</w:t>
            </w:r>
          </w:p>
        </w:tc>
      </w:tr>
      <w:tr w:rsidR="00640D91" w14:paraId="1BE4AEC6" w14:textId="77777777" w:rsidTr="004826DC">
        <w:tc>
          <w:tcPr>
            <w:tcW w:w="5194" w:type="dxa"/>
          </w:tcPr>
          <w:p w14:paraId="4F378D40" w14:textId="77777777" w:rsidR="00612E42" w:rsidRPr="00351E28" w:rsidRDefault="00612E42" w:rsidP="00351E28">
            <w:pPr>
              <w:pStyle w:val="Heading2"/>
              <w:keepNext w:val="0"/>
              <w:keepLines w:val="0"/>
              <w:widowControl w:val="0"/>
              <w:outlineLvl w:val="1"/>
            </w:pPr>
            <w:bookmarkStart w:id="0" w:name="_Individual_customers_with"/>
            <w:bookmarkEnd w:id="0"/>
            <w:r w:rsidRPr="00351E28">
              <w:t>Individual customers with credit cards:</w:t>
            </w:r>
          </w:p>
          <w:p w14:paraId="2132BA93" w14:textId="401973AE" w:rsidR="00612E42" w:rsidRPr="00612E42" w:rsidRDefault="00612E42" w:rsidP="00351E28">
            <w:pPr>
              <w:pStyle w:val="NormalWeb"/>
              <w:widowControl w:val="0"/>
              <w:numPr>
                <w:ilvl w:val="0"/>
                <w:numId w:val="13"/>
              </w:numPr>
              <w:jc w:val="both"/>
              <w:rPr>
                <w:rFonts w:ascii="Arial" w:hAnsi="Arial" w:cs="Arial"/>
                <w:sz w:val="22"/>
                <w:szCs w:val="22"/>
              </w:rPr>
            </w:pPr>
            <w:r w:rsidRPr="00612E42">
              <w:rPr>
                <w:rFonts w:ascii="Arial" w:hAnsi="Arial" w:cs="Arial"/>
                <w:sz w:val="22"/>
                <w:szCs w:val="22"/>
              </w:rPr>
              <w:t>When checking in, the Receptionist must check payment information. If the guest has paid for the reservation, they will be asked to guarantee the room. If the guest has not yet paid, the total payment for the room will be required upon check-in, after that they will be asked to guarantee the room.</w:t>
            </w:r>
          </w:p>
          <w:p w14:paraId="322C6994" w14:textId="77777777" w:rsidR="00612E42" w:rsidRPr="00612E42" w:rsidRDefault="00612E42" w:rsidP="00351E28">
            <w:pPr>
              <w:pStyle w:val="NormalWeb"/>
              <w:widowControl w:val="0"/>
              <w:numPr>
                <w:ilvl w:val="0"/>
                <w:numId w:val="13"/>
              </w:numPr>
              <w:jc w:val="both"/>
              <w:rPr>
                <w:rFonts w:ascii="Arial" w:hAnsi="Arial" w:cs="Arial"/>
                <w:sz w:val="22"/>
                <w:szCs w:val="22"/>
              </w:rPr>
            </w:pPr>
            <w:r w:rsidRPr="00612E42">
              <w:rPr>
                <w:rFonts w:ascii="Arial" w:hAnsi="Arial" w:cs="Arial"/>
                <w:sz w:val="22"/>
                <w:szCs w:val="22"/>
              </w:rPr>
              <w:t>The pre-authorized amount must be communicated to the guest and informed that the payment will be frozen/hold for approximately 5-7 days (or in accordance with local standards).</w:t>
            </w:r>
          </w:p>
          <w:p w14:paraId="6CDB13E0" w14:textId="496D00A2" w:rsidR="00612E42" w:rsidRPr="00612E42" w:rsidRDefault="00612E42" w:rsidP="00351E28">
            <w:pPr>
              <w:pStyle w:val="NormalWeb"/>
              <w:widowControl w:val="0"/>
              <w:numPr>
                <w:ilvl w:val="0"/>
                <w:numId w:val="13"/>
              </w:numPr>
              <w:jc w:val="both"/>
              <w:rPr>
                <w:rFonts w:ascii="Arial" w:hAnsi="Arial" w:cs="Arial"/>
                <w:sz w:val="22"/>
                <w:szCs w:val="22"/>
              </w:rPr>
            </w:pPr>
            <w:r w:rsidRPr="00612E42">
              <w:rPr>
                <w:rFonts w:ascii="Arial" w:hAnsi="Arial" w:cs="Arial"/>
                <w:sz w:val="22"/>
                <w:szCs w:val="22"/>
              </w:rPr>
              <w:t>On the credit card machine, ‘pre-authorize’ is selected, the card swiped, and the pre-authorized amount is entered.</w:t>
            </w:r>
          </w:p>
          <w:p w14:paraId="2B9672A9" w14:textId="631068E7" w:rsidR="00612E42" w:rsidRPr="00612E42" w:rsidRDefault="00612E42" w:rsidP="00351E28">
            <w:pPr>
              <w:pStyle w:val="NormalWeb"/>
              <w:widowControl w:val="0"/>
              <w:numPr>
                <w:ilvl w:val="0"/>
                <w:numId w:val="13"/>
              </w:numPr>
              <w:jc w:val="both"/>
              <w:rPr>
                <w:rFonts w:ascii="Arial" w:hAnsi="Arial" w:cs="Arial"/>
                <w:sz w:val="22"/>
                <w:szCs w:val="22"/>
              </w:rPr>
            </w:pPr>
            <w:r w:rsidRPr="00612E42">
              <w:rPr>
                <w:rFonts w:ascii="Arial" w:hAnsi="Arial" w:cs="Arial"/>
                <w:sz w:val="22"/>
                <w:szCs w:val="22"/>
              </w:rPr>
              <w:t>When</w:t>
            </w:r>
            <w:r w:rsidR="003C4B61">
              <w:rPr>
                <w:rFonts w:ascii="Arial" w:hAnsi="Arial" w:cs="Arial"/>
                <w:sz w:val="22"/>
                <w:szCs w:val="22"/>
              </w:rPr>
              <w:t xml:space="preserve"> </w:t>
            </w:r>
            <w:r w:rsidRPr="00612E42">
              <w:rPr>
                <w:rFonts w:ascii="Arial" w:hAnsi="Arial" w:cs="Arial"/>
                <w:sz w:val="22"/>
                <w:szCs w:val="22"/>
              </w:rPr>
              <w:t>confirmed, one copy pre</w:t>
            </w:r>
            <w:r w:rsidR="003C4B61">
              <w:rPr>
                <w:rFonts w:ascii="Arial" w:hAnsi="Arial" w:cs="Arial"/>
                <w:sz w:val="22"/>
                <w:szCs w:val="22"/>
              </w:rPr>
              <w:t>-</w:t>
            </w:r>
            <w:r w:rsidRPr="00612E42">
              <w:rPr>
                <w:rFonts w:ascii="Arial" w:hAnsi="Arial" w:cs="Arial"/>
                <w:sz w:val="22"/>
                <w:szCs w:val="22"/>
              </w:rPr>
              <w:t>authorization is to be g</w:t>
            </w:r>
            <w:r w:rsidR="00AC658D">
              <w:rPr>
                <w:rFonts w:ascii="Arial" w:hAnsi="Arial" w:cs="Arial"/>
                <w:sz w:val="22"/>
                <w:szCs w:val="22"/>
              </w:rPr>
              <w:t>a</w:t>
            </w:r>
            <w:r w:rsidRPr="00612E42">
              <w:rPr>
                <w:rFonts w:ascii="Arial" w:hAnsi="Arial" w:cs="Arial"/>
                <w:sz w:val="22"/>
                <w:szCs w:val="22"/>
              </w:rPr>
              <w:t>ve to the guest and the other to be attached on the registration card.</w:t>
            </w:r>
          </w:p>
          <w:p w14:paraId="020A9FD5" w14:textId="77777777" w:rsidR="003C4B61" w:rsidRDefault="003C4B61" w:rsidP="00351E28">
            <w:pPr>
              <w:pStyle w:val="NormalWeb"/>
              <w:widowControl w:val="0"/>
              <w:numPr>
                <w:ilvl w:val="0"/>
                <w:numId w:val="13"/>
              </w:numPr>
              <w:jc w:val="both"/>
              <w:rPr>
                <w:rFonts w:ascii="Arial" w:hAnsi="Arial" w:cs="Arial"/>
                <w:sz w:val="22"/>
                <w:szCs w:val="22"/>
              </w:rPr>
            </w:pPr>
            <w:r w:rsidRPr="003C4B61">
              <w:rPr>
                <w:rFonts w:ascii="Arial" w:hAnsi="Arial" w:cs="Arial"/>
                <w:sz w:val="22"/>
                <w:szCs w:val="22"/>
              </w:rPr>
              <w:t xml:space="preserve">Prior to the guest leaving the desk, the Receptionist is to update the credit card information in the guest reservation into </w:t>
            </w:r>
            <w:r w:rsidRPr="003C4B61">
              <w:rPr>
                <w:rFonts w:ascii="Arial" w:hAnsi="Arial" w:cs="Arial"/>
                <w:i/>
                <w:iCs/>
                <w:sz w:val="22"/>
                <w:szCs w:val="22"/>
              </w:rPr>
              <w:lastRenderedPageBreak/>
              <w:t>"Payment Instructions"</w:t>
            </w:r>
            <w:r w:rsidRPr="003C4B61">
              <w:rPr>
                <w:rFonts w:ascii="Arial" w:hAnsi="Arial" w:cs="Arial"/>
                <w:sz w:val="22"/>
                <w:szCs w:val="22"/>
              </w:rPr>
              <w:t xml:space="preserve">. It is imperative at this time to enter the credit card number, approval code and amount (from the credit card merchant copy) into </w:t>
            </w:r>
            <w:r w:rsidRPr="003C4B61">
              <w:rPr>
                <w:rFonts w:ascii="Arial" w:hAnsi="Arial" w:cs="Arial"/>
                <w:i/>
                <w:iCs/>
                <w:sz w:val="22"/>
                <w:szCs w:val="22"/>
              </w:rPr>
              <w:t>"Credit Card Authorization"</w:t>
            </w:r>
            <w:r w:rsidRPr="003C4B61">
              <w:rPr>
                <w:rFonts w:ascii="Arial" w:hAnsi="Arial" w:cs="Arial"/>
                <w:sz w:val="22"/>
                <w:szCs w:val="22"/>
              </w:rPr>
              <w:t>.</w:t>
            </w:r>
          </w:p>
          <w:p w14:paraId="68038870" w14:textId="03AC3F72" w:rsidR="00640D91" w:rsidRPr="000B2FE2" w:rsidRDefault="00612E42" w:rsidP="006717A0">
            <w:pPr>
              <w:pStyle w:val="NormalWeb"/>
              <w:widowControl w:val="0"/>
              <w:numPr>
                <w:ilvl w:val="0"/>
                <w:numId w:val="13"/>
              </w:numPr>
              <w:jc w:val="both"/>
              <w:rPr>
                <w:rFonts w:ascii="Arial" w:hAnsi="Arial" w:cs="Arial"/>
                <w:sz w:val="22"/>
                <w:szCs w:val="22"/>
              </w:rPr>
            </w:pPr>
            <w:r w:rsidRPr="00612E42">
              <w:rPr>
                <w:rFonts w:ascii="Arial" w:hAnsi="Arial" w:cs="Arial"/>
                <w:sz w:val="22"/>
                <w:szCs w:val="22"/>
              </w:rPr>
              <w:t>During the guests stay, Reception is to review the in-house accounts, and arrange a ‘top up’ of the pre-authorization if the guest has exceeded the pre-authorized amount.</w:t>
            </w:r>
          </w:p>
        </w:tc>
        <w:tc>
          <w:tcPr>
            <w:tcW w:w="5786" w:type="dxa"/>
          </w:tcPr>
          <w:p w14:paraId="0C3ACC6E" w14:textId="621354C7" w:rsidR="003C4B61" w:rsidRPr="00EA602F" w:rsidRDefault="003C4B61" w:rsidP="00351E28">
            <w:pPr>
              <w:pStyle w:val="Heading2"/>
              <w:keepNext w:val="0"/>
              <w:keepLines w:val="0"/>
              <w:widowControl w:val="0"/>
              <w:outlineLvl w:val="1"/>
              <w:rPr>
                <w:i/>
              </w:rPr>
            </w:pPr>
            <w:bookmarkStart w:id="1" w:name="_Khách_hàng_cá"/>
            <w:bookmarkEnd w:id="1"/>
            <w:r w:rsidRPr="00EA602F">
              <w:rPr>
                <w:i/>
              </w:rPr>
              <w:lastRenderedPageBreak/>
              <w:t>Khách hàng cá nhân</w:t>
            </w:r>
            <w:r w:rsidR="00AC658D" w:rsidRPr="00EA602F">
              <w:rPr>
                <w:i/>
              </w:rPr>
              <w:t xml:space="preserve"> sử dụng</w:t>
            </w:r>
            <w:r w:rsidRPr="00EA602F">
              <w:rPr>
                <w:i/>
              </w:rPr>
              <w:t xml:space="preserve"> thẻ tín dụng:</w:t>
            </w:r>
          </w:p>
          <w:p w14:paraId="1B7F642E" w14:textId="23433356" w:rsidR="00780B1C" w:rsidRPr="00EA602F" w:rsidRDefault="003C4B61" w:rsidP="00351E28">
            <w:pPr>
              <w:pStyle w:val="NormalWeb"/>
              <w:widowControl w:val="0"/>
              <w:numPr>
                <w:ilvl w:val="0"/>
                <w:numId w:val="13"/>
              </w:numPr>
              <w:jc w:val="both"/>
              <w:rPr>
                <w:rFonts w:ascii="Arial" w:hAnsi="Arial" w:cs="Arial"/>
                <w:i/>
                <w:sz w:val="22"/>
                <w:szCs w:val="22"/>
              </w:rPr>
            </w:pPr>
            <w:r w:rsidRPr="00EA602F">
              <w:rPr>
                <w:rFonts w:ascii="Arial" w:hAnsi="Arial" w:cs="Arial"/>
                <w:i/>
                <w:sz w:val="22"/>
                <w:szCs w:val="22"/>
              </w:rPr>
              <w:t xml:space="preserve">Khi nhận phòng, Lễ tân phải kiểm tra thông tin thanh toán. Nếu khách đã thanh toán tiền đặt phòng, họ sẽ được yêu cầu </w:t>
            </w:r>
            <w:r w:rsidR="00AC658D" w:rsidRPr="00EA602F">
              <w:rPr>
                <w:rFonts w:ascii="Arial" w:hAnsi="Arial" w:cs="Arial"/>
                <w:i/>
                <w:sz w:val="22"/>
                <w:szCs w:val="22"/>
              </w:rPr>
              <w:t>đặt cọc</w:t>
            </w:r>
            <w:r w:rsidRPr="00EA602F">
              <w:rPr>
                <w:rFonts w:ascii="Arial" w:hAnsi="Arial" w:cs="Arial"/>
                <w:i/>
                <w:sz w:val="22"/>
                <w:szCs w:val="22"/>
              </w:rPr>
              <w:t xml:space="preserve"> phòng. Nếu khách chưa thanh toán</w:t>
            </w:r>
            <w:r w:rsidR="00780B1C" w:rsidRPr="00EA602F">
              <w:rPr>
                <w:rFonts w:ascii="Arial" w:hAnsi="Arial" w:cs="Arial"/>
                <w:i/>
                <w:sz w:val="22"/>
                <w:szCs w:val="22"/>
              </w:rPr>
              <w:t xml:space="preserve"> tiền phòng</w:t>
            </w:r>
            <w:r w:rsidRPr="00EA602F">
              <w:rPr>
                <w:rFonts w:ascii="Arial" w:hAnsi="Arial" w:cs="Arial"/>
                <w:i/>
                <w:sz w:val="22"/>
                <w:szCs w:val="22"/>
              </w:rPr>
              <w:t xml:space="preserve">, khách sẽ phải thanh toán tổng </w:t>
            </w:r>
            <w:r w:rsidR="00780B1C" w:rsidRPr="00EA602F">
              <w:rPr>
                <w:rFonts w:ascii="Arial" w:hAnsi="Arial" w:cs="Arial"/>
                <w:i/>
                <w:sz w:val="22"/>
                <w:szCs w:val="22"/>
              </w:rPr>
              <w:t>tiền</w:t>
            </w:r>
            <w:r w:rsidRPr="00EA602F">
              <w:rPr>
                <w:rFonts w:ascii="Arial" w:hAnsi="Arial" w:cs="Arial"/>
                <w:i/>
                <w:sz w:val="22"/>
                <w:szCs w:val="22"/>
              </w:rPr>
              <w:t xml:space="preserve"> phòng khi nhận phòng, sau đó sẽ được yêu cầu </w:t>
            </w:r>
            <w:r w:rsidR="00780B1C" w:rsidRPr="00EA602F">
              <w:rPr>
                <w:rFonts w:ascii="Arial" w:hAnsi="Arial" w:cs="Arial"/>
                <w:i/>
                <w:sz w:val="22"/>
                <w:szCs w:val="22"/>
              </w:rPr>
              <w:t>đặt cọc</w:t>
            </w:r>
            <w:r w:rsidRPr="00EA602F">
              <w:rPr>
                <w:rFonts w:ascii="Arial" w:hAnsi="Arial" w:cs="Arial"/>
                <w:i/>
                <w:sz w:val="22"/>
                <w:szCs w:val="22"/>
              </w:rPr>
              <w:t xml:space="preserve"> phòng.</w:t>
            </w:r>
          </w:p>
          <w:p w14:paraId="5973736C" w14:textId="2769B2A0" w:rsidR="00780B1C" w:rsidRPr="00EA602F" w:rsidRDefault="003C4B61" w:rsidP="00351E28">
            <w:pPr>
              <w:pStyle w:val="NormalWeb"/>
              <w:widowControl w:val="0"/>
              <w:numPr>
                <w:ilvl w:val="0"/>
                <w:numId w:val="13"/>
              </w:numPr>
              <w:jc w:val="both"/>
              <w:rPr>
                <w:rFonts w:ascii="Arial" w:hAnsi="Arial" w:cs="Arial"/>
                <w:i/>
                <w:sz w:val="22"/>
                <w:szCs w:val="22"/>
              </w:rPr>
            </w:pPr>
            <w:r w:rsidRPr="00EA602F">
              <w:rPr>
                <w:rFonts w:ascii="Arial" w:hAnsi="Arial" w:cs="Arial"/>
                <w:i/>
                <w:sz w:val="22"/>
                <w:szCs w:val="22"/>
              </w:rPr>
              <w:t xml:space="preserve">Số tiền </w:t>
            </w:r>
            <w:r w:rsidR="00780B1C" w:rsidRPr="00EA602F">
              <w:rPr>
                <w:rFonts w:ascii="Arial" w:hAnsi="Arial" w:cs="Arial"/>
                <w:i/>
                <w:sz w:val="22"/>
                <w:szCs w:val="22"/>
              </w:rPr>
              <w:t>đặt cọc</w:t>
            </w:r>
            <w:r w:rsidRPr="00EA602F">
              <w:rPr>
                <w:rFonts w:ascii="Arial" w:hAnsi="Arial" w:cs="Arial"/>
                <w:i/>
                <w:sz w:val="22"/>
                <w:szCs w:val="22"/>
              </w:rPr>
              <w:t xml:space="preserve"> phải được thông báo cho khách và thông báo rằng khoản thanh toán sẽ bị đóng băng/giữ trong khoảng 5 - 7 ngày (hoặc theo tiêu chuẩn địa phương).</w:t>
            </w:r>
          </w:p>
          <w:p w14:paraId="31D63D42" w14:textId="77777777" w:rsidR="00780B1C" w:rsidRPr="00EA602F" w:rsidRDefault="00780B1C" w:rsidP="00351E28">
            <w:pPr>
              <w:pStyle w:val="NormalWeb"/>
              <w:widowControl w:val="0"/>
              <w:jc w:val="both"/>
              <w:rPr>
                <w:rFonts w:ascii="Arial" w:hAnsi="Arial" w:cs="Arial"/>
                <w:i/>
                <w:sz w:val="22"/>
                <w:szCs w:val="22"/>
              </w:rPr>
            </w:pPr>
          </w:p>
          <w:p w14:paraId="0016D1BC" w14:textId="0729A15B" w:rsidR="00640D91" w:rsidRPr="00EA602F" w:rsidRDefault="003C4B61" w:rsidP="00351E28">
            <w:pPr>
              <w:pStyle w:val="NormalWeb"/>
              <w:widowControl w:val="0"/>
              <w:numPr>
                <w:ilvl w:val="0"/>
                <w:numId w:val="13"/>
              </w:numPr>
              <w:jc w:val="both"/>
              <w:rPr>
                <w:rFonts w:ascii="Arial" w:hAnsi="Arial" w:cs="Arial"/>
                <w:i/>
                <w:sz w:val="22"/>
                <w:szCs w:val="22"/>
              </w:rPr>
            </w:pPr>
            <w:r w:rsidRPr="00EA602F">
              <w:rPr>
                <w:rFonts w:ascii="Arial" w:hAnsi="Arial" w:cs="Arial"/>
                <w:i/>
                <w:sz w:val="22"/>
                <w:szCs w:val="22"/>
              </w:rPr>
              <w:t xml:space="preserve">Trên máy </w:t>
            </w:r>
            <w:r w:rsidR="00780B1C" w:rsidRPr="00EA602F">
              <w:rPr>
                <w:rFonts w:ascii="Arial" w:hAnsi="Arial" w:cs="Arial"/>
                <w:i/>
                <w:sz w:val="22"/>
                <w:szCs w:val="22"/>
              </w:rPr>
              <w:t>cà thẻ</w:t>
            </w:r>
            <w:r w:rsidRPr="00EA602F">
              <w:rPr>
                <w:rFonts w:ascii="Arial" w:hAnsi="Arial" w:cs="Arial"/>
                <w:i/>
                <w:sz w:val="22"/>
                <w:szCs w:val="22"/>
              </w:rPr>
              <w:t xml:space="preserve">, </w:t>
            </w:r>
            <w:r w:rsidR="00780B1C" w:rsidRPr="00EA602F">
              <w:rPr>
                <w:rFonts w:ascii="Arial" w:hAnsi="Arial" w:cs="Arial"/>
                <w:i/>
                <w:sz w:val="22"/>
                <w:szCs w:val="22"/>
              </w:rPr>
              <w:t xml:space="preserve">chọn </w:t>
            </w:r>
            <w:r w:rsidR="00AC658D" w:rsidRPr="00EA602F">
              <w:rPr>
                <w:rFonts w:ascii="Arial" w:hAnsi="Arial" w:cs="Arial"/>
                <w:i/>
                <w:sz w:val="22"/>
                <w:szCs w:val="22"/>
              </w:rPr>
              <w:t>‘pre-authorize’</w:t>
            </w:r>
            <w:r w:rsidRPr="00EA602F">
              <w:rPr>
                <w:rFonts w:ascii="Arial" w:hAnsi="Arial" w:cs="Arial"/>
                <w:i/>
                <w:sz w:val="22"/>
                <w:szCs w:val="22"/>
              </w:rPr>
              <w:t xml:space="preserve">, </w:t>
            </w:r>
            <w:r w:rsidR="00780B1C" w:rsidRPr="00EA602F">
              <w:rPr>
                <w:rFonts w:ascii="Arial" w:hAnsi="Arial" w:cs="Arial"/>
                <w:i/>
                <w:sz w:val="22"/>
                <w:szCs w:val="22"/>
              </w:rPr>
              <w:t>quẹt thẻ</w:t>
            </w:r>
            <w:r w:rsidRPr="00EA602F">
              <w:rPr>
                <w:rFonts w:ascii="Arial" w:hAnsi="Arial" w:cs="Arial"/>
                <w:i/>
                <w:sz w:val="22"/>
                <w:szCs w:val="22"/>
              </w:rPr>
              <w:t xml:space="preserve"> và </w:t>
            </w:r>
            <w:r w:rsidR="00780B1C" w:rsidRPr="00EA602F">
              <w:rPr>
                <w:rFonts w:ascii="Arial" w:hAnsi="Arial" w:cs="Arial"/>
                <w:i/>
                <w:sz w:val="22"/>
                <w:szCs w:val="22"/>
              </w:rPr>
              <w:t xml:space="preserve">nhập số tiền </w:t>
            </w:r>
            <w:r w:rsidRPr="00EA602F">
              <w:rPr>
                <w:rFonts w:ascii="Arial" w:hAnsi="Arial" w:cs="Arial"/>
                <w:i/>
                <w:sz w:val="22"/>
                <w:szCs w:val="22"/>
              </w:rPr>
              <w:t xml:space="preserve">số </w:t>
            </w:r>
            <w:r w:rsidR="00780B1C" w:rsidRPr="00EA602F">
              <w:rPr>
                <w:rFonts w:ascii="Arial" w:hAnsi="Arial" w:cs="Arial"/>
                <w:i/>
                <w:sz w:val="22"/>
                <w:szCs w:val="22"/>
              </w:rPr>
              <w:t>đặt cọc</w:t>
            </w:r>
          </w:p>
          <w:p w14:paraId="436A53B3" w14:textId="6F18DAB6" w:rsidR="00880041" w:rsidRPr="00EA602F" w:rsidRDefault="003C4B61" w:rsidP="0071552E">
            <w:pPr>
              <w:pStyle w:val="NormalWeb"/>
              <w:widowControl w:val="0"/>
              <w:numPr>
                <w:ilvl w:val="0"/>
                <w:numId w:val="13"/>
              </w:numPr>
              <w:jc w:val="both"/>
              <w:rPr>
                <w:rFonts w:ascii="Arial" w:hAnsi="Arial" w:cs="Arial"/>
                <w:i/>
                <w:sz w:val="22"/>
                <w:szCs w:val="22"/>
              </w:rPr>
            </w:pPr>
            <w:r w:rsidRPr="00EA602F">
              <w:rPr>
                <w:rFonts w:ascii="Arial" w:hAnsi="Arial" w:cs="Arial"/>
                <w:i/>
                <w:sz w:val="22"/>
                <w:szCs w:val="22"/>
              </w:rPr>
              <w:t xml:space="preserve">Khi được xác nhận, một </w:t>
            </w:r>
            <w:r w:rsidR="00780B1C" w:rsidRPr="00EA602F">
              <w:rPr>
                <w:rFonts w:ascii="Arial" w:hAnsi="Arial" w:cs="Arial"/>
                <w:i/>
                <w:sz w:val="22"/>
                <w:szCs w:val="22"/>
              </w:rPr>
              <w:t xml:space="preserve">liên đặt cọc </w:t>
            </w:r>
            <w:r w:rsidRPr="00EA602F">
              <w:rPr>
                <w:rFonts w:ascii="Arial" w:hAnsi="Arial" w:cs="Arial"/>
                <w:i/>
                <w:sz w:val="22"/>
                <w:szCs w:val="22"/>
              </w:rPr>
              <w:t>sẽ được đưa cho khách và bản còn lại sẽ được đính kèm trên</w:t>
            </w:r>
            <w:r w:rsidR="00AC658D" w:rsidRPr="00EA602F">
              <w:rPr>
                <w:rFonts w:ascii="Arial" w:hAnsi="Arial" w:cs="Arial"/>
                <w:i/>
                <w:sz w:val="22"/>
                <w:szCs w:val="22"/>
              </w:rPr>
              <w:t xml:space="preserve"> mẫu</w:t>
            </w:r>
            <w:r w:rsidRPr="00EA602F">
              <w:rPr>
                <w:rFonts w:ascii="Arial" w:hAnsi="Arial" w:cs="Arial"/>
                <w:i/>
                <w:sz w:val="22"/>
                <w:szCs w:val="22"/>
              </w:rPr>
              <w:t xml:space="preserve"> đăng ký</w:t>
            </w:r>
            <w:r w:rsidR="00AC658D" w:rsidRPr="00EA602F">
              <w:rPr>
                <w:rFonts w:ascii="Arial" w:hAnsi="Arial" w:cs="Arial"/>
                <w:i/>
                <w:sz w:val="22"/>
                <w:szCs w:val="22"/>
              </w:rPr>
              <w:t xml:space="preserve"> xác nhận đặt phòng</w:t>
            </w:r>
          </w:p>
          <w:p w14:paraId="28FBDCEC" w14:textId="77777777" w:rsidR="0071552E" w:rsidRPr="00EA602F" w:rsidRDefault="0071552E" w:rsidP="0071552E">
            <w:pPr>
              <w:pStyle w:val="NormalWeb"/>
              <w:widowControl w:val="0"/>
              <w:ind w:left="720"/>
              <w:jc w:val="both"/>
              <w:rPr>
                <w:rFonts w:ascii="Arial" w:hAnsi="Arial" w:cs="Arial"/>
                <w:i/>
                <w:sz w:val="22"/>
                <w:szCs w:val="22"/>
              </w:rPr>
            </w:pPr>
          </w:p>
          <w:p w14:paraId="688D0BBD" w14:textId="4F56236D" w:rsidR="00AC658D" w:rsidRPr="00EA602F" w:rsidRDefault="003C4B61" w:rsidP="00880041">
            <w:pPr>
              <w:pStyle w:val="NormalWeb"/>
              <w:widowControl w:val="0"/>
              <w:numPr>
                <w:ilvl w:val="0"/>
                <w:numId w:val="13"/>
              </w:numPr>
              <w:jc w:val="both"/>
              <w:rPr>
                <w:rFonts w:ascii="Arial" w:hAnsi="Arial" w:cs="Arial"/>
                <w:i/>
                <w:sz w:val="22"/>
                <w:szCs w:val="22"/>
              </w:rPr>
            </w:pPr>
            <w:r w:rsidRPr="00EA602F">
              <w:rPr>
                <w:rFonts w:ascii="Arial" w:hAnsi="Arial" w:cs="Arial"/>
                <w:i/>
                <w:sz w:val="22"/>
                <w:szCs w:val="22"/>
              </w:rPr>
              <w:t>Trước khi khách rời khỏi</w:t>
            </w:r>
            <w:r w:rsidR="00780B1C" w:rsidRPr="00EA602F">
              <w:rPr>
                <w:rFonts w:ascii="Arial" w:hAnsi="Arial" w:cs="Arial"/>
                <w:i/>
                <w:sz w:val="22"/>
                <w:szCs w:val="22"/>
              </w:rPr>
              <w:t xml:space="preserve"> quầy</w:t>
            </w:r>
            <w:r w:rsidRPr="00EA602F">
              <w:rPr>
                <w:rFonts w:ascii="Arial" w:hAnsi="Arial" w:cs="Arial"/>
                <w:i/>
                <w:sz w:val="22"/>
                <w:szCs w:val="22"/>
              </w:rPr>
              <w:t>, Lễ tân phải cập nhật thông tin thẻ tín dụng trong phòng của khách</w:t>
            </w:r>
            <w:r w:rsidR="00780B1C" w:rsidRPr="00EA602F">
              <w:rPr>
                <w:rFonts w:ascii="Arial" w:hAnsi="Arial" w:cs="Arial"/>
                <w:i/>
                <w:sz w:val="22"/>
                <w:szCs w:val="22"/>
              </w:rPr>
              <w:t xml:space="preserve"> </w:t>
            </w:r>
            <w:r w:rsidRPr="00EA602F">
              <w:rPr>
                <w:rFonts w:ascii="Arial" w:hAnsi="Arial" w:cs="Arial"/>
                <w:i/>
                <w:sz w:val="22"/>
                <w:szCs w:val="22"/>
              </w:rPr>
              <w:t xml:space="preserve">vào </w:t>
            </w:r>
            <w:r w:rsidR="00AC658D" w:rsidRPr="00EA602F">
              <w:rPr>
                <w:rFonts w:ascii="Arial" w:hAnsi="Arial" w:cs="Arial"/>
                <w:i/>
                <w:iCs/>
                <w:sz w:val="22"/>
                <w:szCs w:val="22"/>
              </w:rPr>
              <w:t>"Payment Instructions"</w:t>
            </w:r>
            <w:r w:rsidR="00AC658D" w:rsidRPr="00EA602F">
              <w:rPr>
                <w:rFonts w:ascii="Arial" w:hAnsi="Arial" w:cs="Arial"/>
                <w:i/>
                <w:sz w:val="22"/>
                <w:szCs w:val="22"/>
              </w:rPr>
              <w:t xml:space="preserve">. </w:t>
            </w:r>
            <w:r w:rsidRPr="00EA602F">
              <w:rPr>
                <w:rFonts w:ascii="Arial" w:hAnsi="Arial" w:cs="Arial"/>
                <w:i/>
                <w:sz w:val="22"/>
                <w:szCs w:val="22"/>
              </w:rPr>
              <w:t xml:space="preserve">Lúc này, bắt </w:t>
            </w:r>
            <w:r w:rsidRPr="00EA602F">
              <w:rPr>
                <w:rFonts w:ascii="Arial" w:hAnsi="Arial" w:cs="Arial"/>
                <w:i/>
                <w:sz w:val="22"/>
                <w:szCs w:val="22"/>
              </w:rPr>
              <w:lastRenderedPageBreak/>
              <w:t>buộc phải nhập số thẻ tín dụng, mã phê duyệt và số tiền (từ bản sao</w:t>
            </w:r>
            <w:r w:rsidR="00780B1C" w:rsidRPr="00EA602F">
              <w:rPr>
                <w:rFonts w:ascii="Arial" w:hAnsi="Arial" w:cs="Arial"/>
                <w:i/>
                <w:sz w:val="22"/>
                <w:szCs w:val="22"/>
              </w:rPr>
              <w:t xml:space="preserve"> liên đặt cọc</w:t>
            </w:r>
            <w:r w:rsidRPr="00EA602F">
              <w:rPr>
                <w:rFonts w:ascii="Arial" w:hAnsi="Arial" w:cs="Arial"/>
                <w:i/>
                <w:sz w:val="22"/>
                <w:szCs w:val="22"/>
              </w:rPr>
              <w:t xml:space="preserve">) vào </w:t>
            </w:r>
            <w:r w:rsidR="00AC658D" w:rsidRPr="00EA602F">
              <w:rPr>
                <w:rFonts w:ascii="Arial" w:hAnsi="Arial" w:cs="Arial"/>
                <w:i/>
                <w:iCs/>
                <w:sz w:val="22"/>
                <w:szCs w:val="22"/>
              </w:rPr>
              <w:t>"Credit Card Authorization"</w:t>
            </w:r>
            <w:r w:rsidR="00AC658D" w:rsidRPr="00EA602F">
              <w:rPr>
                <w:rFonts w:ascii="Arial" w:hAnsi="Arial" w:cs="Arial"/>
                <w:i/>
                <w:sz w:val="22"/>
                <w:szCs w:val="22"/>
              </w:rPr>
              <w:t>.</w:t>
            </w:r>
          </w:p>
          <w:p w14:paraId="6449DC38" w14:textId="77777777" w:rsidR="00224D12" w:rsidRPr="00EA602F" w:rsidRDefault="00224D12" w:rsidP="00351E28">
            <w:pPr>
              <w:pStyle w:val="NormalWeb"/>
              <w:widowControl w:val="0"/>
              <w:ind w:left="720"/>
              <w:jc w:val="both"/>
              <w:rPr>
                <w:rFonts w:ascii="Arial" w:hAnsi="Arial" w:cs="Arial"/>
                <w:i/>
                <w:sz w:val="22"/>
                <w:szCs w:val="22"/>
              </w:rPr>
            </w:pPr>
          </w:p>
          <w:p w14:paraId="6A961D08" w14:textId="05B5AF37" w:rsidR="003C4B61" w:rsidRPr="00EA602F" w:rsidRDefault="003C4B61" w:rsidP="00351E28">
            <w:pPr>
              <w:pStyle w:val="NormalWeb"/>
              <w:widowControl w:val="0"/>
              <w:numPr>
                <w:ilvl w:val="0"/>
                <w:numId w:val="13"/>
              </w:numPr>
              <w:jc w:val="both"/>
              <w:rPr>
                <w:i/>
              </w:rPr>
            </w:pPr>
            <w:r w:rsidRPr="00EA602F">
              <w:rPr>
                <w:rFonts w:ascii="Arial" w:hAnsi="Arial" w:cs="Arial"/>
                <w:i/>
                <w:sz w:val="22"/>
                <w:szCs w:val="22"/>
              </w:rPr>
              <w:t xml:space="preserve">Trong thời gian khách lưu trú, Lễ tân phải xem xét các tài khoản </w:t>
            </w:r>
            <w:r w:rsidR="00780B1C" w:rsidRPr="00EA602F">
              <w:rPr>
                <w:rFonts w:ascii="Arial" w:hAnsi="Arial" w:cs="Arial"/>
                <w:i/>
                <w:sz w:val="22"/>
                <w:szCs w:val="22"/>
              </w:rPr>
              <w:t>phát sinh</w:t>
            </w:r>
            <w:r w:rsidRPr="00EA602F">
              <w:rPr>
                <w:rFonts w:ascii="Arial" w:hAnsi="Arial" w:cs="Arial"/>
                <w:i/>
                <w:sz w:val="22"/>
                <w:szCs w:val="22"/>
              </w:rPr>
              <w:t xml:space="preserve"> và sắp xếp '</w:t>
            </w:r>
            <w:r w:rsidR="00780B1C" w:rsidRPr="00EA602F">
              <w:rPr>
                <w:rFonts w:ascii="Arial" w:hAnsi="Arial" w:cs="Arial"/>
                <w:i/>
                <w:sz w:val="22"/>
                <w:szCs w:val="22"/>
              </w:rPr>
              <w:t>đặt cọc</w:t>
            </w:r>
            <w:r w:rsidRPr="00EA602F">
              <w:rPr>
                <w:rFonts w:ascii="Arial" w:hAnsi="Arial" w:cs="Arial"/>
                <w:i/>
                <w:sz w:val="22"/>
                <w:szCs w:val="22"/>
              </w:rPr>
              <w:t xml:space="preserve"> thêm' </w:t>
            </w:r>
            <w:r w:rsidR="00780B1C" w:rsidRPr="00EA602F">
              <w:rPr>
                <w:rFonts w:ascii="Arial" w:hAnsi="Arial" w:cs="Arial"/>
                <w:i/>
                <w:sz w:val="22"/>
                <w:szCs w:val="22"/>
              </w:rPr>
              <w:t xml:space="preserve">nếu </w:t>
            </w:r>
            <w:r w:rsidRPr="00EA602F">
              <w:rPr>
                <w:rFonts w:ascii="Arial" w:hAnsi="Arial" w:cs="Arial"/>
                <w:i/>
                <w:sz w:val="22"/>
                <w:szCs w:val="22"/>
              </w:rPr>
              <w:t xml:space="preserve">số </w:t>
            </w:r>
            <w:r w:rsidR="00780B1C" w:rsidRPr="00EA602F">
              <w:rPr>
                <w:rFonts w:ascii="Arial" w:hAnsi="Arial" w:cs="Arial"/>
                <w:i/>
                <w:sz w:val="22"/>
                <w:szCs w:val="22"/>
              </w:rPr>
              <w:t>phát sinh</w:t>
            </w:r>
            <w:r w:rsidRPr="00EA602F">
              <w:rPr>
                <w:rFonts w:ascii="Arial" w:hAnsi="Arial" w:cs="Arial"/>
                <w:i/>
                <w:sz w:val="22"/>
                <w:szCs w:val="22"/>
              </w:rPr>
              <w:t xml:space="preserve"> vượt quá </w:t>
            </w:r>
            <w:r w:rsidR="00780B1C" w:rsidRPr="00EA602F">
              <w:rPr>
                <w:rFonts w:ascii="Arial" w:hAnsi="Arial" w:cs="Arial"/>
                <w:i/>
                <w:sz w:val="22"/>
                <w:szCs w:val="22"/>
              </w:rPr>
              <w:t>khoản</w:t>
            </w:r>
            <w:r w:rsidRPr="00EA602F">
              <w:rPr>
                <w:rFonts w:ascii="Arial" w:hAnsi="Arial" w:cs="Arial"/>
                <w:i/>
                <w:sz w:val="22"/>
                <w:szCs w:val="22"/>
              </w:rPr>
              <w:t xml:space="preserve"> </w:t>
            </w:r>
            <w:r w:rsidR="00780B1C" w:rsidRPr="00EA602F">
              <w:rPr>
                <w:rFonts w:ascii="Arial" w:hAnsi="Arial" w:cs="Arial"/>
                <w:i/>
                <w:sz w:val="22"/>
                <w:szCs w:val="22"/>
              </w:rPr>
              <w:t>đặt cọc.</w:t>
            </w:r>
          </w:p>
        </w:tc>
      </w:tr>
      <w:tr w:rsidR="00516691" w14:paraId="71A17734" w14:textId="77777777" w:rsidTr="004826DC">
        <w:trPr>
          <w:cantSplit/>
        </w:trPr>
        <w:tc>
          <w:tcPr>
            <w:tcW w:w="5194" w:type="dxa"/>
          </w:tcPr>
          <w:p w14:paraId="67F608C0" w14:textId="77777777" w:rsidR="00516691" w:rsidRPr="00351E28" w:rsidRDefault="00516691" w:rsidP="00351E28">
            <w:pPr>
              <w:pStyle w:val="Heading2"/>
              <w:keepNext w:val="0"/>
              <w:keepLines w:val="0"/>
              <w:widowControl w:val="0"/>
              <w:outlineLvl w:val="1"/>
            </w:pPr>
            <w:r w:rsidRPr="00351E28">
              <w:lastRenderedPageBreak/>
              <w:t>Individual guest with a credit card: Booked on a Pre-Paid Rate via the Internet:</w:t>
            </w:r>
          </w:p>
          <w:p w14:paraId="64BA98BF" w14:textId="18A96AE0" w:rsidR="00516691" w:rsidRPr="00516691" w:rsidRDefault="00516691" w:rsidP="00351E28">
            <w:pPr>
              <w:pStyle w:val="NormalWeb"/>
              <w:widowControl w:val="0"/>
              <w:numPr>
                <w:ilvl w:val="0"/>
                <w:numId w:val="13"/>
              </w:numPr>
              <w:jc w:val="both"/>
              <w:rPr>
                <w:rFonts w:ascii="Arial" w:hAnsi="Arial" w:cs="Arial"/>
                <w:sz w:val="22"/>
                <w:szCs w:val="22"/>
              </w:rPr>
            </w:pPr>
            <w:r w:rsidRPr="00516691">
              <w:rPr>
                <w:rFonts w:ascii="Arial" w:hAnsi="Arial" w:cs="Arial"/>
                <w:sz w:val="22"/>
                <w:szCs w:val="22"/>
              </w:rPr>
              <w:t xml:space="preserve">For bookings via the Internet with guarantee of payment by credit card, check the correspondence between the booking credit card number and the guest credit card number at his arrival. </w:t>
            </w:r>
          </w:p>
          <w:p w14:paraId="5E3C69E6" w14:textId="2AF40666" w:rsidR="00516691" w:rsidRPr="00612E42" w:rsidRDefault="00516691" w:rsidP="004826DC">
            <w:pPr>
              <w:pStyle w:val="NormalWeb"/>
              <w:widowControl w:val="0"/>
              <w:numPr>
                <w:ilvl w:val="0"/>
                <w:numId w:val="13"/>
              </w:numPr>
              <w:jc w:val="both"/>
              <w:rPr>
                <w:rFonts w:ascii="Arial" w:hAnsi="Arial" w:cs="Arial"/>
                <w:b/>
                <w:bCs/>
                <w:sz w:val="22"/>
                <w:szCs w:val="22"/>
              </w:rPr>
            </w:pPr>
            <w:r w:rsidRPr="00516691">
              <w:rPr>
                <w:rFonts w:ascii="Arial" w:hAnsi="Arial" w:cs="Arial"/>
                <w:sz w:val="22"/>
                <w:szCs w:val="22"/>
              </w:rPr>
              <w:t xml:space="preserve">Pre-authorization for extra services is to apply as outlined in above in the section </w:t>
            </w:r>
            <w:hyperlink w:anchor="_Individual_customers_with" w:history="1">
              <w:r w:rsidRPr="00516691">
                <w:rPr>
                  <w:rStyle w:val="Hyperlink"/>
                  <w:rFonts w:ascii="Arial" w:hAnsi="Arial" w:cs="Arial"/>
                  <w:i/>
                  <w:iCs/>
                  <w:color w:val="000000" w:themeColor="text1"/>
                  <w:sz w:val="22"/>
                  <w:szCs w:val="22"/>
                </w:rPr>
                <w:t>‘Individual Guest with Credit Card’</w:t>
              </w:r>
            </w:hyperlink>
            <w:r w:rsidRPr="00516691">
              <w:rPr>
                <w:rFonts w:ascii="Arial" w:hAnsi="Arial" w:cs="Arial"/>
                <w:i/>
                <w:iCs/>
                <w:color w:val="000000" w:themeColor="text1"/>
                <w:sz w:val="22"/>
                <w:szCs w:val="22"/>
              </w:rPr>
              <w:t>.</w:t>
            </w:r>
          </w:p>
        </w:tc>
        <w:tc>
          <w:tcPr>
            <w:tcW w:w="5786" w:type="dxa"/>
          </w:tcPr>
          <w:p w14:paraId="6F37D95C" w14:textId="5D5A20C5" w:rsidR="00516691" w:rsidRPr="00EA602F" w:rsidRDefault="00516691" w:rsidP="00351E28">
            <w:pPr>
              <w:pStyle w:val="Heading2"/>
              <w:keepNext w:val="0"/>
              <w:keepLines w:val="0"/>
              <w:widowControl w:val="0"/>
              <w:outlineLvl w:val="1"/>
              <w:rPr>
                <w:i/>
              </w:rPr>
            </w:pPr>
            <w:r w:rsidRPr="00EA602F">
              <w:rPr>
                <w:i/>
              </w:rPr>
              <w:t xml:space="preserve">Khách </w:t>
            </w:r>
            <w:r w:rsidR="005A5905" w:rsidRPr="00EA602F">
              <w:rPr>
                <w:i/>
              </w:rPr>
              <w:t xml:space="preserve">hàng </w:t>
            </w:r>
            <w:r w:rsidRPr="00EA602F">
              <w:rPr>
                <w:i/>
              </w:rPr>
              <w:t>cá nhân có thẻ tín dụng: Đặt theo giá trả trước qua Internet:</w:t>
            </w:r>
          </w:p>
          <w:p w14:paraId="645ECE35" w14:textId="2A6A04FB" w:rsidR="0071552E" w:rsidRPr="00EA602F" w:rsidRDefault="00516691" w:rsidP="0071552E">
            <w:pPr>
              <w:pStyle w:val="NormalWeb"/>
              <w:widowControl w:val="0"/>
              <w:numPr>
                <w:ilvl w:val="0"/>
                <w:numId w:val="13"/>
              </w:numPr>
              <w:jc w:val="both"/>
              <w:rPr>
                <w:rFonts w:ascii="Arial" w:hAnsi="Arial" w:cs="Arial"/>
                <w:i/>
                <w:sz w:val="22"/>
                <w:szCs w:val="22"/>
              </w:rPr>
            </w:pPr>
            <w:r w:rsidRPr="00EA602F">
              <w:rPr>
                <w:rFonts w:ascii="Arial" w:hAnsi="Arial" w:cs="Arial"/>
                <w:i/>
                <w:sz w:val="22"/>
                <w:szCs w:val="22"/>
              </w:rPr>
              <w:t xml:space="preserve">Đối với các đặt phòng qua Internet </w:t>
            </w:r>
            <w:r w:rsidR="00351E28" w:rsidRPr="00EA602F">
              <w:rPr>
                <w:rFonts w:ascii="Arial" w:hAnsi="Arial" w:cs="Arial"/>
                <w:i/>
                <w:sz w:val="22"/>
                <w:szCs w:val="22"/>
              </w:rPr>
              <w:t xml:space="preserve">đã </w:t>
            </w:r>
            <w:r w:rsidRPr="00EA602F">
              <w:rPr>
                <w:rFonts w:ascii="Arial" w:hAnsi="Arial" w:cs="Arial"/>
                <w:i/>
                <w:sz w:val="22"/>
                <w:szCs w:val="22"/>
              </w:rPr>
              <w:t>thanh toán bằng thẻ tín dụng, hãy kiểm tra sự tương ứng giữa số thẻ tín dụng đặt phòng và số thẻ tín dụng của khách khi khách đến.</w:t>
            </w:r>
          </w:p>
          <w:p w14:paraId="4EB78621" w14:textId="7F816158" w:rsidR="00516691" w:rsidRPr="00EA602F" w:rsidRDefault="00516691" w:rsidP="00351E28">
            <w:pPr>
              <w:pStyle w:val="NormalWeb"/>
              <w:widowControl w:val="0"/>
              <w:numPr>
                <w:ilvl w:val="0"/>
                <w:numId w:val="13"/>
              </w:numPr>
              <w:jc w:val="both"/>
              <w:rPr>
                <w:b/>
                <w:bCs/>
                <w:i/>
              </w:rPr>
            </w:pPr>
            <w:r w:rsidRPr="00EA602F">
              <w:rPr>
                <w:rFonts w:ascii="Arial" w:hAnsi="Arial" w:cs="Arial"/>
                <w:i/>
                <w:sz w:val="22"/>
                <w:szCs w:val="22"/>
              </w:rPr>
              <w:t xml:space="preserve">Việc </w:t>
            </w:r>
            <w:r w:rsidR="00351E28" w:rsidRPr="00EA602F">
              <w:rPr>
                <w:rFonts w:ascii="Arial" w:hAnsi="Arial" w:cs="Arial"/>
                <w:i/>
                <w:sz w:val="22"/>
                <w:szCs w:val="22"/>
              </w:rPr>
              <w:t>đặt cọc</w:t>
            </w:r>
            <w:r w:rsidRPr="00EA602F">
              <w:rPr>
                <w:rFonts w:ascii="Arial" w:hAnsi="Arial" w:cs="Arial"/>
                <w:i/>
                <w:sz w:val="22"/>
                <w:szCs w:val="22"/>
              </w:rPr>
              <w:t xml:space="preserve"> cho các dịch vụ bổ sung được áp dụng như đã nêu ở trên trong phần </w:t>
            </w:r>
            <w:hyperlink w:anchor="_Khách_hàng_cá" w:history="1">
              <w:r w:rsidRPr="00EA602F">
                <w:rPr>
                  <w:rStyle w:val="Hyperlink"/>
                  <w:rFonts w:ascii="Arial" w:hAnsi="Arial" w:cs="Arial"/>
                  <w:i/>
                  <w:iCs/>
                  <w:color w:val="000000" w:themeColor="text1"/>
                  <w:sz w:val="22"/>
                  <w:szCs w:val="22"/>
                </w:rPr>
                <w:t>'Khách hàng cá nhân sử dụng thẻ tín dụng'</w:t>
              </w:r>
            </w:hyperlink>
            <w:r w:rsidRPr="00EA602F">
              <w:rPr>
                <w:rFonts w:ascii="Arial" w:hAnsi="Arial" w:cs="Arial"/>
                <w:i/>
                <w:sz w:val="22"/>
                <w:szCs w:val="22"/>
              </w:rPr>
              <w:t>.</w:t>
            </w:r>
          </w:p>
        </w:tc>
      </w:tr>
      <w:tr w:rsidR="004826DC" w14:paraId="35626A59" w14:textId="77777777" w:rsidTr="004826DC">
        <w:tc>
          <w:tcPr>
            <w:tcW w:w="5194" w:type="dxa"/>
          </w:tcPr>
          <w:p w14:paraId="08E87D84" w14:textId="2E1E46BD" w:rsidR="004826DC" w:rsidRPr="0047673A" w:rsidRDefault="004826DC" w:rsidP="004826DC">
            <w:pPr>
              <w:pStyle w:val="Heading2"/>
              <w:ind w:left="0" w:firstLine="0"/>
              <w:outlineLvl w:val="1"/>
            </w:pPr>
            <w:bookmarkStart w:id="2" w:name="_Individual_guest_without"/>
            <w:bookmarkEnd w:id="2"/>
            <w:r w:rsidRPr="0047673A">
              <w:lastRenderedPageBreak/>
              <w:t>Individual guest without credit card: full prepayment required:</w:t>
            </w:r>
          </w:p>
          <w:p w14:paraId="3EA615E8" w14:textId="422453B5"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For guests who are unable or unwilling to provide a credit card upon check in for pre-authorization, full prepayment of the total stay plus an additional amount to cover extra services is required.</w:t>
            </w:r>
          </w:p>
          <w:p w14:paraId="0599BB5C" w14:textId="7458BC36"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Pre-payment should be made either by cash or by credit card. Any unused funds will be refunded upon checkout.</w:t>
            </w:r>
          </w:p>
          <w:p w14:paraId="4CF33CFA" w14:textId="0BE286A7" w:rsidR="004826DC" w:rsidRPr="00461926" w:rsidRDefault="004826DC" w:rsidP="004826DC">
            <w:pPr>
              <w:pStyle w:val="NormalWeb"/>
              <w:widowControl w:val="0"/>
              <w:numPr>
                <w:ilvl w:val="0"/>
                <w:numId w:val="13"/>
              </w:numPr>
              <w:rPr>
                <w:rFonts w:ascii="Arial" w:hAnsi="Arial" w:cs="Arial"/>
                <w:sz w:val="22"/>
                <w:szCs w:val="22"/>
              </w:rPr>
            </w:pPr>
            <w:r w:rsidRPr="00461926">
              <w:rPr>
                <w:rFonts w:ascii="Arial" w:hAnsi="Arial" w:cs="Arial"/>
                <w:sz w:val="22"/>
                <w:szCs w:val="22"/>
              </w:rPr>
              <w:t>In the case a guest is unwilling to payment guarantee, the Receptionist is to explain the reason for the payment is “Supporting guest to enjoy the hotel’s facilities by allowing the charging of services to their room, avoid payment directly during each use of the extra service”.</w:t>
            </w:r>
          </w:p>
          <w:p w14:paraId="0A4ADDFC" w14:textId="6DA428AC" w:rsidR="004826DC" w:rsidRPr="00461926" w:rsidRDefault="004826DC" w:rsidP="004826DC">
            <w:pPr>
              <w:pStyle w:val="NormalWeb"/>
              <w:widowControl w:val="0"/>
              <w:numPr>
                <w:ilvl w:val="0"/>
                <w:numId w:val="13"/>
              </w:numPr>
              <w:jc w:val="both"/>
              <w:rPr>
                <w:rFonts w:ascii="Arial" w:hAnsi="Arial" w:cs="Arial"/>
                <w:sz w:val="22"/>
                <w:szCs w:val="22"/>
              </w:rPr>
            </w:pPr>
            <w:r w:rsidRPr="00461926">
              <w:rPr>
                <w:rFonts w:ascii="Arial" w:hAnsi="Arial" w:cs="Arial"/>
                <w:sz w:val="22"/>
                <w:szCs w:val="22"/>
              </w:rPr>
              <w:t xml:space="preserve">If no guarantee or insufficient guarantee is provided for extra services, the guest's room will be ticked </w:t>
            </w:r>
            <w:r w:rsidRPr="00461926">
              <w:rPr>
                <w:rFonts w:ascii="Arial" w:hAnsi="Arial" w:cs="Arial"/>
                <w:i/>
                <w:iCs/>
                <w:sz w:val="22"/>
                <w:szCs w:val="22"/>
              </w:rPr>
              <w:t>"No Post"</w:t>
            </w:r>
            <w:r w:rsidRPr="00461926">
              <w:rPr>
                <w:rFonts w:ascii="Arial" w:hAnsi="Arial" w:cs="Arial"/>
                <w:sz w:val="22"/>
                <w:szCs w:val="22"/>
              </w:rPr>
              <w:t xml:space="preserve"> on the OPERA system. Hotel outlets are to be advised that no charges are to be posted to the room.</w:t>
            </w:r>
          </w:p>
        </w:tc>
        <w:tc>
          <w:tcPr>
            <w:tcW w:w="5786" w:type="dxa"/>
          </w:tcPr>
          <w:p w14:paraId="2135C10F" w14:textId="4EC1ED17" w:rsidR="004826DC" w:rsidRPr="00EA602F" w:rsidRDefault="004826DC" w:rsidP="004826DC">
            <w:pPr>
              <w:pStyle w:val="Heading2"/>
              <w:outlineLvl w:val="1"/>
              <w:rPr>
                <w:i/>
              </w:rPr>
            </w:pPr>
            <w:bookmarkStart w:id="3" w:name="_Khách_hàng_cá_1"/>
            <w:bookmarkEnd w:id="3"/>
            <w:r w:rsidRPr="00EA602F">
              <w:rPr>
                <w:i/>
              </w:rPr>
              <w:t>Khách hàng cá nhân không có thẻ tín dụng: yêu cầu thanh toán trước đầy đủ:</w:t>
            </w:r>
          </w:p>
          <w:p w14:paraId="690AEAF7" w14:textId="0292B073" w:rsidR="004826DC" w:rsidRPr="00EA602F" w:rsidRDefault="004826DC" w:rsidP="004826DC">
            <w:pPr>
              <w:pStyle w:val="NormalWeb"/>
              <w:widowControl w:val="0"/>
              <w:numPr>
                <w:ilvl w:val="0"/>
                <w:numId w:val="13"/>
              </w:numPr>
              <w:rPr>
                <w:rFonts w:ascii="Arial" w:hAnsi="Arial" w:cs="Arial"/>
                <w:i/>
                <w:sz w:val="22"/>
                <w:szCs w:val="22"/>
              </w:rPr>
            </w:pPr>
            <w:r w:rsidRPr="00EA602F">
              <w:rPr>
                <w:rFonts w:ascii="Arial" w:hAnsi="Arial" w:cs="Arial"/>
                <w:i/>
                <w:sz w:val="22"/>
                <w:szCs w:val="22"/>
              </w:rPr>
              <w:t>Đối với những khách không thể hoặc không muốn cung cấp thẻ tín dụng khi nhận phòng để đặt cọc, khách phải thanh toán trước toàn bộ chi phí lưu trú cộng với số tiền bổ sung để đặt cọc cho các dịch vụ bổ sung.</w:t>
            </w:r>
          </w:p>
          <w:p w14:paraId="06105FC9" w14:textId="727A2A86" w:rsidR="004826DC" w:rsidRPr="00EA602F" w:rsidRDefault="004826DC" w:rsidP="004826DC">
            <w:pPr>
              <w:pStyle w:val="NormalWeb"/>
              <w:widowControl w:val="0"/>
              <w:numPr>
                <w:ilvl w:val="0"/>
                <w:numId w:val="13"/>
              </w:numPr>
              <w:rPr>
                <w:rFonts w:ascii="Arial" w:hAnsi="Arial" w:cs="Arial"/>
                <w:i/>
                <w:sz w:val="22"/>
                <w:szCs w:val="22"/>
              </w:rPr>
            </w:pPr>
            <w:r w:rsidRPr="00EA602F">
              <w:rPr>
                <w:rFonts w:ascii="Arial" w:hAnsi="Arial" w:cs="Arial"/>
                <w:i/>
                <w:sz w:val="22"/>
                <w:szCs w:val="22"/>
              </w:rPr>
              <w:t>Việc đặt cọc phải được thực hiện bằng tiền mặt hoặc bằng thẻ tín dụng. Mọi khoản tiền chưa sử dụng sẽ được hoàn lại khi thanh toán.</w:t>
            </w:r>
          </w:p>
          <w:p w14:paraId="3D375CEA" w14:textId="77777777" w:rsidR="004826DC" w:rsidRPr="00EA602F" w:rsidRDefault="004826DC" w:rsidP="004826DC">
            <w:pPr>
              <w:pStyle w:val="NormalWeb"/>
              <w:widowControl w:val="0"/>
              <w:numPr>
                <w:ilvl w:val="0"/>
                <w:numId w:val="13"/>
              </w:numPr>
              <w:rPr>
                <w:rFonts w:ascii="Arial" w:hAnsi="Arial" w:cs="Arial"/>
                <w:i/>
                <w:sz w:val="22"/>
                <w:szCs w:val="22"/>
              </w:rPr>
            </w:pPr>
            <w:r w:rsidRPr="00EA602F">
              <w:rPr>
                <w:rFonts w:ascii="Arial" w:hAnsi="Arial" w:cs="Arial"/>
                <w:i/>
                <w:sz w:val="22"/>
                <w:szCs w:val="22"/>
              </w:rPr>
              <w:t>Trong trường hợp khách không muốn đảm bảo thanh toán, Lễ tân phải giải thích lý do thanh toán là “Hỗ trợ khách tận hưởng các tiện nghi của khách sạn bằng cách cho phép tính phí dịch vụ vào phòng, tránh thanh toán trực tiếp trong mỗi lần sử dụng dịch vụ bổ sung. ”.</w:t>
            </w:r>
          </w:p>
          <w:p w14:paraId="7532B54E" w14:textId="1D2CDCAF" w:rsidR="004826DC" w:rsidRPr="00EA602F" w:rsidRDefault="004826DC" w:rsidP="004826DC">
            <w:pPr>
              <w:pStyle w:val="NormalWeb"/>
              <w:widowControl w:val="0"/>
              <w:numPr>
                <w:ilvl w:val="0"/>
                <w:numId w:val="13"/>
              </w:numPr>
              <w:rPr>
                <w:rFonts w:ascii="Arial" w:hAnsi="Arial" w:cs="Arial"/>
                <w:i/>
                <w:sz w:val="22"/>
                <w:szCs w:val="22"/>
              </w:rPr>
            </w:pPr>
            <w:r w:rsidRPr="00EA602F">
              <w:rPr>
                <w:rFonts w:ascii="Arial" w:hAnsi="Arial" w:cs="Arial"/>
                <w:i/>
                <w:sz w:val="22"/>
                <w:szCs w:val="22"/>
              </w:rPr>
              <w:t xml:space="preserve">Nếu không đảm bảo hoặc đảm bảo không đầy đủ cho các dịch vụ bổ sung, phòng của khách sẽ được đánh dấu </w:t>
            </w:r>
            <w:r w:rsidRPr="00EA602F">
              <w:rPr>
                <w:rFonts w:ascii="Arial" w:hAnsi="Arial" w:cs="Arial"/>
                <w:i/>
                <w:iCs/>
                <w:sz w:val="22"/>
                <w:szCs w:val="22"/>
              </w:rPr>
              <w:t>“No Post”</w:t>
            </w:r>
            <w:r w:rsidRPr="00EA602F">
              <w:rPr>
                <w:rFonts w:ascii="Arial" w:hAnsi="Arial" w:cs="Arial"/>
                <w:i/>
                <w:sz w:val="22"/>
                <w:szCs w:val="22"/>
              </w:rPr>
              <w:t xml:space="preserve"> trên hệ thống OPERA. Các khu vực kinh doanh dịch vụ của khách sạn được thông báo rằng không được tính phí vào phòng.</w:t>
            </w:r>
          </w:p>
        </w:tc>
      </w:tr>
      <w:tr w:rsidR="004826DC" w14:paraId="4AC5B8CA" w14:textId="77777777" w:rsidTr="004826DC">
        <w:tc>
          <w:tcPr>
            <w:tcW w:w="5194" w:type="dxa"/>
          </w:tcPr>
          <w:p w14:paraId="1A6E3DA6" w14:textId="77777777" w:rsidR="004826DC" w:rsidRDefault="004826DC" w:rsidP="004826DC">
            <w:pPr>
              <w:pStyle w:val="Heading2"/>
              <w:outlineLvl w:val="1"/>
            </w:pPr>
            <w:r>
              <w:t>Corporate guest under contract:</w:t>
            </w:r>
          </w:p>
          <w:p w14:paraId="123FBDAF" w14:textId="77777777" w:rsidR="004826DC" w:rsidRPr="005A5905" w:rsidRDefault="004826DC" w:rsidP="004826DC">
            <w:pPr>
              <w:pStyle w:val="NormalWeb"/>
              <w:widowControl w:val="0"/>
              <w:numPr>
                <w:ilvl w:val="0"/>
                <w:numId w:val="13"/>
              </w:numPr>
              <w:jc w:val="both"/>
              <w:rPr>
                <w:rFonts w:ascii="Arial" w:hAnsi="Arial" w:cs="Arial"/>
                <w:sz w:val="22"/>
                <w:szCs w:val="22"/>
              </w:rPr>
            </w:pPr>
            <w:r w:rsidRPr="005A5905">
              <w:rPr>
                <w:rFonts w:ascii="Arial" w:hAnsi="Arial" w:cs="Arial"/>
                <w:sz w:val="22"/>
                <w:szCs w:val="22"/>
              </w:rPr>
              <w:t>A letter on company letterhead or purchase order is required to confirm that the company will cover the costs and must specify the services covered by the company with the name(s) of the beneficiaries.</w:t>
            </w:r>
          </w:p>
          <w:p w14:paraId="325C94C7" w14:textId="19713B47" w:rsidR="004826DC" w:rsidRPr="005A5905" w:rsidRDefault="004826DC" w:rsidP="004826DC">
            <w:pPr>
              <w:pStyle w:val="NormalWeb"/>
              <w:widowControl w:val="0"/>
              <w:numPr>
                <w:ilvl w:val="0"/>
                <w:numId w:val="13"/>
              </w:numPr>
              <w:jc w:val="both"/>
              <w:rPr>
                <w:rFonts w:ascii="Arial" w:hAnsi="Arial" w:cs="Arial"/>
                <w:sz w:val="22"/>
                <w:szCs w:val="22"/>
              </w:rPr>
            </w:pPr>
            <w:r w:rsidRPr="005A5905">
              <w:rPr>
                <w:rFonts w:ascii="Arial" w:hAnsi="Arial" w:cs="Arial"/>
                <w:sz w:val="22"/>
                <w:szCs w:val="22"/>
              </w:rPr>
              <w:t xml:space="preserve">Should the company not cover all expenses/extras, upon guest arrival, Front Office is to </w:t>
            </w:r>
            <w:r w:rsidRPr="005A5905">
              <w:rPr>
                <w:rFonts w:ascii="Arial" w:hAnsi="Arial" w:cs="Arial"/>
                <w:color w:val="000000" w:themeColor="text1"/>
                <w:sz w:val="22"/>
                <w:szCs w:val="22"/>
              </w:rPr>
              <w:t xml:space="preserve">request a credit card pre-authorization from the guest for the extras. Refer to the section on </w:t>
            </w:r>
            <w:hyperlink w:anchor="_Individual_customers_with" w:history="1">
              <w:r w:rsidRPr="005A5905">
                <w:rPr>
                  <w:rStyle w:val="Hyperlink"/>
                  <w:rFonts w:ascii="Arial" w:hAnsi="Arial" w:cs="Arial"/>
                  <w:color w:val="000000" w:themeColor="text1"/>
                  <w:sz w:val="22"/>
                  <w:szCs w:val="22"/>
                </w:rPr>
                <w:t>‘Individuals with Credit Card’</w:t>
              </w:r>
            </w:hyperlink>
            <w:r w:rsidRPr="005A5905">
              <w:rPr>
                <w:rFonts w:ascii="Arial" w:hAnsi="Arial" w:cs="Arial"/>
                <w:color w:val="000000" w:themeColor="text1"/>
                <w:sz w:val="22"/>
                <w:szCs w:val="22"/>
              </w:rPr>
              <w:t xml:space="preserve"> and </w:t>
            </w:r>
            <w:hyperlink w:anchor="_Individual_guest_without" w:history="1">
              <w:r w:rsidRPr="005A5905">
                <w:rPr>
                  <w:rStyle w:val="Hyperlink"/>
                  <w:rFonts w:ascii="Arial" w:hAnsi="Arial" w:cs="Arial"/>
                  <w:color w:val="000000" w:themeColor="text1"/>
                  <w:sz w:val="22"/>
                  <w:szCs w:val="22"/>
                </w:rPr>
                <w:t xml:space="preserve">‘Individuals without a </w:t>
              </w:r>
              <w:r w:rsidRPr="005A5905">
                <w:rPr>
                  <w:rStyle w:val="Hyperlink"/>
                  <w:rFonts w:ascii="Arial" w:hAnsi="Arial" w:cs="Arial"/>
                  <w:color w:val="000000" w:themeColor="text1"/>
                  <w:sz w:val="22"/>
                  <w:szCs w:val="22"/>
                </w:rPr>
                <w:lastRenderedPageBreak/>
                <w:t>credit card’</w:t>
              </w:r>
            </w:hyperlink>
            <w:r w:rsidRPr="005A5905">
              <w:rPr>
                <w:rFonts w:ascii="Arial" w:hAnsi="Arial" w:cs="Arial"/>
                <w:color w:val="000000" w:themeColor="text1"/>
                <w:sz w:val="22"/>
                <w:szCs w:val="22"/>
              </w:rPr>
              <w:t>.</w:t>
            </w:r>
          </w:p>
          <w:p w14:paraId="02D9C315" w14:textId="728F2320" w:rsidR="004826DC" w:rsidRPr="0047673A" w:rsidRDefault="004826DC" w:rsidP="004826DC">
            <w:pPr>
              <w:pStyle w:val="NormalWeb"/>
              <w:widowControl w:val="0"/>
              <w:numPr>
                <w:ilvl w:val="0"/>
                <w:numId w:val="13"/>
              </w:numPr>
              <w:jc w:val="both"/>
            </w:pPr>
            <w:r>
              <w:rPr>
                <w:rFonts w:ascii="Arial" w:hAnsi="Arial" w:cs="Arial"/>
                <w:sz w:val="22"/>
                <w:szCs w:val="22"/>
              </w:rPr>
              <w:t xml:space="preserve"> </w:t>
            </w:r>
            <w:r w:rsidRPr="004045C4">
              <w:rPr>
                <w:rFonts w:ascii="Arial" w:hAnsi="Arial" w:cs="Arial"/>
                <w:sz w:val="22"/>
                <w:szCs w:val="22"/>
              </w:rPr>
              <w:t xml:space="preserve">If the guest is unable to provide a guarantee of payment, the point of sales will be closed for room charge, in this case the </w:t>
            </w:r>
            <w:r>
              <w:rPr>
                <w:rFonts w:ascii="Arial" w:hAnsi="Arial" w:cs="Arial"/>
                <w:sz w:val="22"/>
                <w:szCs w:val="22"/>
              </w:rPr>
              <w:t>guest must</w:t>
            </w:r>
            <w:r w:rsidRPr="004045C4">
              <w:rPr>
                <w:rFonts w:ascii="Arial" w:hAnsi="Arial" w:cs="Arial"/>
                <w:sz w:val="22"/>
                <w:szCs w:val="22"/>
              </w:rPr>
              <w:t xml:space="preserve"> pay directly</w:t>
            </w:r>
            <w:r>
              <w:rPr>
                <w:rFonts w:ascii="Arial" w:hAnsi="Arial" w:cs="Arial"/>
                <w:sz w:val="22"/>
                <w:szCs w:val="22"/>
              </w:rPr>
              <w:t xml:space="preserve"> </w:t>
            </w:r>
            <w:r w:rsidRPr="004045C4">
              <w:rPr>
                <w:rFonts w:ascii="Arial" w:hAnsi="Arial" w:cs="Arial"/>
                <w:sz w:val="22"/>
                <w:szCs w:val="22"/>
              </w:rPr>
              <w:t xml:space="preserve">at the place of service and this is need to be explained to </w:t>
            </w:r>
            <w:r>
              <w:rPr>
                <w:rFonts w:ascii="Arial" w:hAnsi="Arial" w:cs="Arial"/>
                <w:sz w:val="22"/>
                <w:szCs w:val="22"/>
              </w:rPr>
              <w:t>them</w:t>
            </w:r>
            <w:r w:rsidRPr="004045C4">
              <w:rPr>
                <w:rFonts w:ascii="Arial" w:hAnsi="Arial" w:cs="Arial"/>
                <w:sz w:val="22"/>
                <w:szCs w:val="22"/>
              </w:rPr>
              <w:t>.</w:t>
            </w:r>
          </w:p>
        </w:tc>
        <w:tc>
          <w:tcPr>
            <w:tcW w:w="5786" w:type="dxa"/>
          </w:tcPr>
          <w:p w14:paraId="4B88F91B" w14:textId="3C1E5123" w:rsidR="004826DC" w:rsidRPr="00EA602F" w:rsidRDefault="004826DC" w:rsidP="004826DC">
            <w:pPr>
              <w:pStyle w:val="Heading2"/>
              <w:outlineLvl w:val="1"/>
              <w:rPr>
                <w:i/>
              </w:rPr>
            </w:pPr>
            <w:r w:rsidRPr="00EA602F">
              <w:rPr>
                <w:i/>
              </w:rPr>
              <w:lastRenderedPageBreak/>
              <w:t>Khách hàng doanh nghiệp theo hợp đồng:</w:t>
            </w:r>
          </w:p>
          <w:p w14:paraId="52EB9758" w14:textId="040FA1DE" w:rsidR="004826DC" w:rsidRPr="00EA602F" w:rsidRDefault="004826DC" w:rsidP="004826DC">
            <w:pPr>
              <w:pStyle w:val="NormalWeb"/>
              <w:widowControl w:val="0"/>
              <w:numPr>
                <w:ilvl w:val="0"/>
                <w:numId w:val="13"/>
              </w:numPr>
              <w:jc w:val="both"/>
              <w:rPr>
                <w:rFonts w:ascii="Arial" w:hAnsi="Arial" w:cs="Arial"/>
                <w:i/>
                <w:sz w:val="22"/>
                <w:szCs w:val="22"/>
              </w:rPr>
            </w:pPr>
            <w:r w:rsidRPr="00EA602F">
              <w:rPr>
                <w:rFonts w:ascii="Arial" w:hAnsi="Arial" w:cs="Arial"/>
                <w:i/>
                <w:sz w:val="22"/>
                <w:szCs w:val="22"/>
              </w:rPr>
              <w:t>Cần phải có thư trên tiêu đề thư của công ty hoặc đơn đặt hàng để xác nhận rằng công ty sẽ chi trả các chi phí và phải nêu rõ các dịch vụ do công ty chi trả cùng với tên của những người thụ hưởng.</w:t>
            </w:r>
          </w:p>
          <w:p w14:paraId="2954E02A" w14:textId="77777777" w:rsidR="004826DC" w:rsidRPr="00EA602F" w:rsidRDefault="004826DC" w:rsidP="004826DC">
            <w:pPr>
              <w:pStyle w:val="NormalWeb"/>
              <w:widowControl w:val="0"/>
              <w:ind w:left="720"/>
              <w:jc w:val="both"/>
              <w:rPr>
                <w:rFonts w:ascii="Arial" w:hAnsi="Arial" w:cs="Arial"/>
                <w:i/>
                <w:sz w:val="22"/>
                <w:szCs w:val="22"/>
              </w:rPr>
            </w:pPr>
          </w:p>
          <w:p w14:paraId="77E8AC60" w14:textId="069966CF" w:rsidR="004826DC" w:rsidRPr="00EA602F" w:rsidRDefault="004826DC" w:rsidP="004826DC">
            <w:pPr>
              <w:pStyle w:val="NormalWeb"/>
              <w:widowControl w:val="0"/>
              <w:numPr>
                <w:ilvl w:val="0"/>
                <w:numId w:val="13"/>
              </w:numPr>
              <w:jc w:val="both"/>
              <w:rPr>
                <w:rFonts w:ascii="Arial" w:hAnsi="Arial" w:cs="Arial"/>
                <w:i/>
                <w:sz w:val="22"/>
                <w:szCs w:val="22"/>
              </w:rPr>
            </w:pPr>
            <w:r w:rsidRPr="00EA602F">
              <w:rPr>
                <w:rFonts w:ascii="Arial" w:hAnsi="Arial" w:cs="Arial"/>
                <w:i/>
                <w:sz w:val="22"/>
                <w:szCs w:val="22"/>
              </w:rPr>
              <w:t xml:space="preserve">Nếu công ty không chi trả tất cả các chi phí/chi phí bổ sung, khi khách đến, Bộ phận Lễ tân phải yêu cầu khách ủy quyền trước thẻ tín dụng cho các khoản bổ sung. Tham </w:t>
            </w:r>
            <w:r w:rsidRPr="00EA602F">
              <w:rPr>
                <w:rFonts w:ascii="Arial" w:hAnsi="Arial" w:cs="Arial"/>
                <w:i/>
                <w:color w:val="000000" w:themeColor="text1"/>
                <w:sz w:val="22"/>
                <w:szCs w:val="22"/>
              </w:rPr>
              <w:t xml:space="preserve">khảo phần </w:t>
            </w:r>
            <w:hyperlink w:anchor="_Khách_hàng_cá" w:history="1">
              <w:r w:rsidRPr="00EA602F">
                <w:rPr>
                  <w:rStyle w:val="Hyperlink"/>
                  <w:rFonts w:ascii="Arial" w:hAnsi="Arial" w:cs="Arial"/>
                  <w:i/>
                  <w:color w:val="000000" w:themeColor="text1"/>
                  <w:sz w:val="22"/>
                  <w:szCs w:val="22"/>
                </w:rPr>
                <w:t>‘Khách hàng cá nhân sử dụng thẻ tín dụng’</w:t>
              </w:r>
            </w:hyperlink>
            <w:r w:rsidRPr="00EA602F">
              <w:rPr>
                <w:rFonts w:ascii="Arial" w:hAnsi="Arial" w:cs="Arial"/>
                <w:i/>
                <w:color w:val="000000" w:themeColor="text1"/>
                <w:sz w:val="22"/>
                <w:szCs w:val="22"/>
              </w:rPr>
              <w:t xml:space="preserve"> và </w:t>
            </w:r>
            <w:hyperlink w:anchor="_Khách_hàng_cá_1" w:history="1">
              <w:r w:rsidRPr="00EA602F">
                <w:rPr>
                  <w:rStyle w:val="Hyperlink"/>
                  <w:rFonts w:ascii="Arial" w:hAnsi="Arial" w:cs="Arial"/>
                  <w:i/>
                  <w:color w:val="000000" w:themeColor="text1"/>
                  <w:sz w:val="22"/>
                  <w:szCs w:val="22"/>
                </w:rPr>
                <w:t xml:space="preserve">‘Khách </w:t>
              </w:r>
              <w:r w:rsidRPr="00EA602F">
                <w:rPr>
                  <w:rStyle w:val="Hyperlink"/>
                  <w:rFonts w:ascii="Arial" w:hAnsi="Arial" w:cs="Arial"/>
                  <w:i/>
                  <w:color w:val="000000" w:themeColor="text1"/>
                  <w:sz w:val="22"/>
                  <w:szCs w:val="22"/>
                </w:rPr>
                <w:lastRenderedPageBreak/>
                <w:t>hàng cá nhân không có thẻ tín dụng’</w:t>
              </w:r>
            </w:hyperlink>
            <w:r w:rsidRPr="00EA602F">
              <w:rPr>
                <w:rFonts w:ascii="Arial" w:hAnsi="Arial" w:cs="Arial"/>
                <w:i/>
                <w:color w:val="000000" w:themeColor="text1"/>
                <w:sz w:val="22"/>
                <w:szCs w:val="22"/>
              </w:rPr>
              <w:t>.</w:t>
            </w:r>
          </w:p>
          <w:p w14:paraId="771DBC17" w14:textId="3327DD84" w:rsidR="004826DC" w:rsidRPr="00EA602F" w:rsidRDefault="004826DC" w:rsidP="004826DC">
            <w:pPr>
              <w:pStyle w:val="NormalWeb"/>
              <w:widowControl w:val="0"/>
              <w:numPr>
                <w:ilvl w:val="0"/>
                <w:numId w:val="13"/>
              </w:numPr>
              <w:jc w:val="both"/>
              <w:rPr>
                <w:i/>
              </w:rPr>
            </w:pPr>
            <w:r w:rsidRPr="00EA602F">
              <w:rPr>
                <w:rFonts w:ascii="Arial" w:hAnsi="Arial" w:cs="Arial"/>
                <w:i/>
                <w:sz w:val="22"/>
                <w:szCs w:val="22"/>
              </w:rPr>
              <w:t>Nếu khách không thể đảm bảo thanh toán, các khu vực kinh doanh dịch vụ sẽ không được phép tính doanh thu vào phòng khách, trong trường hợp này khách phải thanh toán trực tiếp tại nơi sử dụng dịch vụ và điều này cần được giải thích cho họ.</w:t>
            </w:r>
          </w:p>
        </w:tc>
      </w:tr>
    </w:tbl>
    <w:p w14:paraId="05E73B3D" w14:textId="77777777" w:rsidR="00AD1714" w:rsidRDefault="00AD1714" w:rsidP="00AD1714">
      <w:pPr>
        <w:pStyle w:val="Heading1"/>
        <w:ind w:left="0" w:firstLine="0"/>
        <w:jc w:val="both"/>
        <w:rPr>
          <w:sz w:val="22"/>
        </w:rPr>
      </w:pPr>
    </w:p>
    <w:p w14:paraId="02F3EFDB" w14:textId="4A16F35C" w:rsidR="0071552E" w:rsidRPr="0071552E" w:rsidRDefault="00BA5C55" w:rsidP="00A76ADF">
      <w:pPr>
        <w:pStyle w:val="Heading1"/>
        <w:numPr>
          <w:ilvl w:val="0"/>
          <w:numId w:val="7"/>
        </w:numPr>
        <w:jc w:val="both"/>
      </w:pPr>
      <w:r w:rsidRPr="00AD1714">
        <w:rPr>
          <w:sz w:val="22"/>
        </w:rPr>
        <w:t>RECOMMENDATIONS</w:t>
      </w:r>
      <w:r w:rsidR="0071552E" w:rsidRPr="00AD1714">
        <w:rPr>
          <w:sz w:val="22"/>
        </w:rPr>
        <w:t xml:space="preserve"> / </w:t>
      </w:r>
      <w:r w:rsidR="0071552E" w:rsidRPr="00AD1714">
        <w:rPr>
          <w:i/>
          <w:iCs/>
          <w:sz w:val="22"/>
        </w:rPr>
        <w:t>KHUYẾN NGHỊ</w:t>
      </w:r>
    </w:p>
    <w:tbl>
      <w:tblPr>
        <w:tblStyle w:val="TableGrid0"/>
        <w:tblW w:w="10980" w:type="dxa"/>
        <w:tblInd w:w="-725" w:type="dxa"/>
        <w:tblLook w:val="04A0" w:firstRow="1" w:lastRow="0" w:firstColumn="1" w:lastColumn="0" w:noHBand="0" w:noVBand="1"/>
      </w:tblPr>
      <w:tblGrid>
        <w:gridCol w:w="5194"/>
        <w:gridCol w:w="5786"/>
      </w:tblGrid>
      <w:tr w:rsidR="00C7523C" w:rsidRPr="00461926" w14:paraId="0626BA28" w14:textId="77777777" w:rsidTr="00231BEE">
        <w:trPr>
          <w:cantSplit/>
        </w:trPr>
        <w:tc>
          <w:tcPr>
            <w:tcW w:w="5194" w:type="dxa"/>
          </w:tcPr>
          <w:p w14:paraId="5F8B8631" w14:textId="30E4CC4A" w:rsidR="00955308" w:rsidRDefault="00955308" w:rsidP="00A90B37">
            <w:pPr>
              <w:spacing w:after="0" w:line="239" w:lineRule="auto"/>
              <w:ind w:left="92" w:right="82" w:firstLine="0"/>
              <w:rPr>
                <w:spacing w:val="2"/>
              </w:rPr>
            </w:pPr>
            <w:r w:rsidRPr="00A90B37">
              <w:rPr>
                <w:spacing w:val="2"/>
              </w:rPr>
              <w:t>On a case by case basis, Accor loyalty cardholder may be exempted from having to provide a guarantee of payment at the time of the reservation. A loyalty card however is not a guarantee payment and therefore a guarantee of payment is still required on check-in.</w:t>
            </w:r>
          </w:p>
          <w:p w14:paraId="4CE9B248" w14:textId="77777777" w:rsidR="00A90B37" w:rsidRPr="00A90B37" w:rsidRDefault="00A90B37" w:rsidP="00A90B37">
            <w:pPr>
              <w:spacing w:after="0" w:line="239" w:lineRule="auto"/>
              <w:ind w:left="92" w:right="82" w:firstLine="0"/>
              <w:rPr>
                <w:spacing w:val="2"/>
              </w:rPr>
            </w:pPr>
          </w:p>
          <w:p w14:paraId="06A7DD9F" w14:textId="77777777" w:rsidR="00955308" w:rsidRDefault="00955308" w:rsidP="00A90B37">
            <w:pPr>
              <w:spacing w:after="0" w:line="239" w:lineRule="auto"/>
              <w:ind w:left="92" w:right="82" w:firstLine="0"/>
              <w:rPr>
                <w:spacing w:val="2"/>
              </w:rPr>
            </w:pPr>
            <w:r w:rsidRPr="00A90B37">
              <w:rPr>
                <w:spacing w:val="2"/>
              </w:rPr>
              <w:t>Receptionists are to be familiar with the process and time required for the release of pre- authorization.</w:t>
            </w:r>
          </w:p>
          <w:p w14:paraId="2D2A3519" w14:textId="77777777" w:rsidR="00A90B37" w:rsidRPr="00A90B37" w:rsidRDefault="00A90B37" w:rsidP="00A90B37">
            <w:pPr>
              <w:spacing w:after="0" w:line="239" w:lineRule="auto"/>
              <w:ind w:left="92" w:right="82" w:firstLine="0"/>
              <w:rPr>
                <w:spacing w:val="2"/>
              </w:rPr>
            </w:pPr>
          </w:p>
          <w:p w14:paraId="5F3E70FB" w14:textId="70EDCBBD" w:rsidR="00C7523C" w:rsidRPr="0047673A" w:rsidRDefault="00955308" w:rsidP="00A90B37">
            <w:pPr>
              <w:spacing w:after="0" w:line="239" w:lineRule="auto"/>
              <w:ind w:left="92" w:right="82" w:firstLine="0"/>
            </w:pPr>
            <w:r w:rsidRPr="00A90B37">
              <w:rPr>
                <w:spacing w:val="2"/>
              </w:rPr>
              <w:t>Any types of deposit must be posted immediately on OPERA system.</w:t>
            </w:r>
          </w:p>
        </w:tc>
        <w:tc>
          <w:tcPr>
            <w:tcW w:w="5786" w:type="dxa"/>
          </w:tcPr>
          <w:p w14:paraId="6AE7F6F9" w14:textId="45CD9018" w:rsidR="00955308" w:rsidRPr="00EA602F" w:rsidRDefault="00955308" w:rsidP="00A90B37">
            <w:pPr>
              <w:spacing w:after="0" w:line="239" w:lineRule="auto"/>
              <w:ind w:left="92" w:right="82" w:firstLine="0"/>
              <w:rPr>
                <w:i/>
                <w:spacing w:val="2"/>
              </w:rPr>
            </w:pPr>
            <w:bookmarkStart w:id="4" w:name="_GoBack"/>
            <w:r w:rsidRPr="00EA602F">
              <w:rPr>
                <w:i/>
                <w:spacing w:val="2"/>
              </w:rPr>
              <w:t>Tùy từng trường hợp, chủ thẻ là khách hàng hội viên của Accor có thể được miễn khỏi việc phải đưa ra đặt cọc thanh toán tại thời điểm đặt phòng. Tuy nhiên, thẻ khách hàng thân thiết không phải là khoản thanh toán đảm bảo và do đó, bạn vẫn phải yêu cầu khách đặt cọc thanh toán khi nhận phòng.</w:t>
            </w:r>
          </w:p>
          <w:p w14:paraId="043F08E6" w14:textId="77777777" w:rsidR="00A90B37" w:rsidRPr="00EA602F" w:rsidRDefault="00A90B37" w:rsidP="00A90B37">
            <w:pPr>
              <w:spacing w:after="0" w:line="239" w:lineRule="auto"/>
              <w:ind w:left="92" w:right="82" w:firstLine="0"/>
              <w:rPr>
                <w:i/>
                <w:spacing w:val="2"/>
              </w:rPr>
            </w:pPr>
          </w:p>
          <w:p w14:paraId="5FFAB10E" w14:textId="533C1112" w:rsidR="00955308" w:rsidRPr="00EA602F" w:rsidRDefault="00955308" w:rsidP="00A90B37">
            <w:pPr>
              <w:spacing w:after="0" w:line="239" w:lineRule="auto"/>
              <w:ind w:left="92" w:right="82" w:firstLine="0"/>
              <w:rPr>
                <w:i/>
                <w:spacing w:val="2"/>
              </w:rPr>
            </w:pPr>
            <w:r w:rsidRPr="00EA602F">
              <w:rPr>
                <w:i/>
                <w:spacing w:val="2"/>
              </w:rPr>
              <w:t xml:space="preserve">Nhân viên Lễ tân phải làm quen với quy trình đặt cọc và thời gian cần thiết để </w:t>
            </w:r>
            <w:r w:rsidR="006717A0" w:rsidRPr="00EA602F">
              <w:rPr>
                <w:i/>
                <w:spacing w:val="2"/>
              </w:rPr>
              <w:t>xử lý giấy tờ đặt cọc</w:t>
            </w:r>
            <w:r w:rsidRPr="00EA602F">
              <w:rPr>
                <w:i/>
                <w:spacing w:val="2"/>
              </w:rPr>
              <w:t>.</w:t>
            </w:r>
          </w:p>
          <w:p w14:paraId="4F010DB8" w14:textId="77777777" w:rsidR="00A90B37" w:rsidRPr="00EA602F" w:rsidRDefault="00A90B37" w:rsidP="00A90B37">
            <w:pPr>
              <w:spacing w:after="0" w:line="239" w:lineRule="auto"/>
              <w:ind w:left="92" w:right="82" w:firstLine="0"/>
              <w:rPr>
                <w:i/>
                <w:spacing w:val="2"/>
              </w:rPr>
            </w:pPr>
          </w:p>
          <w:p w14:paraId="7C4A30B0" w14:textId="77777777" w:rsidR="00A90B37" w:rsidRPr="00EA602F" w:rsidRDefault="00A90B37" w:rsidP="00A90B37">
            <w:pPr>
              <w:spacing w:after="0" w:line="239" w:lineRule="auto"/>
              <w:ind w:left="92" w:right="82" w:firstLine="0"/>
              <w:rPr>
                <w:i/>
                <w:spacing w:val="2"/>
              </w:rPr>
            </w:pPr>
          </w:p>
          <w:p w14:paraId="2EE4448E" w14:textId="484CC7A3" w:rsidR="00C7523C" w:rsidRPr="00461926" w:rsidRDefault="00955308" w:rsidP="00A90B37">
            <w:pPr>
              <w:spacing w:after="0" w:line="239" w:lineRule="auto"/>
              <w:ind w:left="92" w:right="82" w:firstLine="0"/>
            </w:pPr>
            <w:r w:rsidRPr="00EA602F">
              <w:rPr>
                <w:i/>
                <w:spacing w:val="2"/>
              </w:rPr>
              <w:t>Mọi hình thức gửi tiền đều phải được</w:t>
            </w:r>
            <w:r w:rsidR="006717A0" w:rsidRPr="00EA602F">
              <w:rPr>
                <w:i/>
                <w:spacing w:val="2"/>
              </w:rPr>
              <w:t xml:space="preserve"> cập nhật</w:t>
            </w:r>
            <w:r w:rsidRPr="00EA602F">
              <w:rPr>
                <w:i/>
                <w:spacing w:val="2"/>
              </w:rPr>
              <w:t xml:space="preserve"> ngay trên hệ thống OPERA.</w:t>
            </w:r>
            <w:bookmarkEnd w:id="4"/>
          </w:p>
        </w:tc>
      </w:tr>
    </w:tbl>
    <w:p w14:paraId="2A315B49" w14:textId="77777777" w:rsidR="007A49B7" w:rsidRDefault="007A49B7" w:rsidP="0075185C">
      <w:pPr>
        <w:pStyle w:val="NormalWeb"/>
        <w:jc w:val="both"/>
        <w:rPr>
          <w:rFonts w:ascii="Arial" w:hAnsi="Arial" w:cs="Arial"/>
          <w:sz w:val="22"/>
          <w:szCs w:val="22"/>
        </w:rPr>
      </w:pPr>
    </w:p>
    <w:p w14:paraId="35927D3E" w14:textId="77777777" w:rsidR="006717A0" w:rsidRDefault="006717A0" w:rsidP="0075185C">
      <w:pPr>
        <w:pStyle w:val="NormalWeb"/>
        <w:jc w:val="both"/>
        <w:rPr>
          <w:rFonts w:ascii="Arial" w:hAnsi="Arial" w:cs="Arial"/>
          <w:sz w:val="22"/>
          <w:szCs w:val="22"/>
        </w:rPr>
      </w:pPr>
    </w:p>
    <w:p w14:paraId="34693EDB" w14:textId="77777777" w:rsidR="006717A0" w:rsidRDefault="006717A0" w:rsidP="0075185C">
      <w:pPr>
        <w:pStyle w:val="NormalWeb"/>
        <w:jc w:val="both"/>
        <w:rPr>
          <w:rFonts w:ascii="Arial" w:hAnsi="Arial" w:cs="Arial"/>
          <w:sz w:val="22"/>
          <w:szCs w:val="22"/>
        </w:rPr>
      </w:pPr>
    </w:p>
    <w:p w14:paraId="3BDECE63" w14:textId="77777777" w:rsidR="00F72A0F" w:rsidRDefault="00F72A0F" w:rsidP="00F72A0F">
      <w:pPr>
        <w:pStyle w:val="NormalWeb"/>
        <w:jc w:val="both"/>
        <w:rPr>
          <w:rFonts w:ascii="Arial" w:hAnsi="Arial" w:cs="Arial"/>
          <w:sz w:val="22"/>
          <w:szCs w:val="22"/>
        </w:rPr>
      </w:pPr>
    </w:p>
    <w:tbl>
      <w:tblPr>
        <w:tblStyle w:val="TableGrid0"/>
        <w:tblW w:w="97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1"/>
        <w:gridCol w:w="3919"/>
      </w:tblGrid>
      <w:tr w:rsidR="00F72A0F" w:rsidRPr="00AA6065" w14:paraId="6E8AD98B" w14:textId="77777777" w:rsidTr="00F72A0F">
        <w:trPr>
          <w:trHeight w:val="982"/>
        </w:trPr>
        <w:tc>
          <w:tcPr>
            <w:tcW w:w="5811" w:type="dxa"/>
          </w:tcPr>
          <w:p w14:paraId="6DA0765E" w14:textId="77777777" w:rsidR="00F72A0F" w:rsidRPr="00AA6065" w:rsidRDefault="00F72A0F" w:rsidP="00017D7B">
            <w:pPr>
              <w:pStyle w:val="NormalWeb"/>
              <w:jc w:val="both"/>
              <w:rPr>
                <w:rFonts w:ascii="Arial" w:hAnsi="Arial" w:cs="Arial"/>
                <w:sz w:val="22"/>
                <w:szCs w:val="22"/>
              </w:rPr>
            </w:pPr>
            <w:bookmarkStart w:id="5" w:name="_Hlk171083974"/>
            <w:r w:rsidRPr="00AA6065">
              <w:rPr>
                <w:rFonts w:ascii="Arial" w:hAnsi="Arial" w:cs="Arial"/>
                <w:sz w:val="22"/>
                <w:szCs w:val="22"/>
              </w:rPr>
              <w:t>Issued by</w:t>
            </w:r>
          </w:p>
          <w:p w14:paraId="3FE9DC26" w14:textId="77777777" w:rsidR="00F72A0F" w:rsidRPr="00AA6065" w:rsidRDefault="00F72A0F" w:rsidP="00017D7B">
            <w:pPr>
              <w:pStyle w:val="NormalWeb"/>
              <w:jc w:val="both"/>
              <w:rPr>
                <w:rFonts w:ascii="Arial" w:hAnsi="Arial" w:cs="Arial"/>
                <w:sz w:val="22"/>
                <w:szCs w:val="22"/>
              </w:rPr>
            </w:pPr>
            <w:r w:rsidRPr="00AA6065">
              <w:rPr>
                <w:rFonts w:ascii="Arial" w:hAnsi="Arial" w:cs="Arial"/>
                <w:sz w:val="22"/>
                <w:szCs w:val="22"/>
              </w:rPr>
              <w:t>Le Quang Linh</w:t>
            </w:r>
          </w:p>
          <w:p w14:paraId="09AF7C25" w14:textId="77777777" w:rsidR="00F72A0F" w:rsidRPr="00AA6065" w:rsidRDefault="00F72A0F" w:rsidP="00017D7B">
            <w:pPr>
              <w:pStyle w:val="NormalWeb"/>
              <w:jc w:val="both"/>
              <w:rPr>
                <w:rFonts w:ascii="Arial" w:hAnsi="Arial" w:cs="Arial"/>
                <w:sz w:val="22"/>
                <w:szCs w:val="22"/>
              </w:rPr>
            </w:pPr>
            <w:r w:rsidRPr="00AA6065">
              <w:rPr>
                <w:rFonts w:ascii="Arial" w:hAnsi="Arial" w:cs="Arial"/>
                <w:sz w:val="22"/>
                <w:szCs w:val="22"/>
              </w:rPr>
              <w:t>Room Division Manager</w:t>
            </w:r>
          </w:p>
        </w:tc>
        <w:tc>
          <w:tcPr>
            <w:tcW w:w="3919" w:type="dxa"/>
          </w:tcPr>
          <w:p w14:paraId="2C3A3EDB" w14:textId="77777777" w:rsidR="00F72A0F" w:rsidRPr="00AA6065" w:rsidRDefault="00F72A0F" w:rsidP="00017D7B">
            <w:pPr>
              <w:pStyle w:val="NormalWeb"/>
              <w:jc w:val="both"/>
              <w:rPr>
                <w:rFonts w:ascii="Arial" w:hAnsi="Arial" w:cs="Arial"/>
                <w:sz w:val="22"/>
                <w:szCs w:val="22"/>
              </w:rPr>
            </w:pPr>
            <w:r w:rsidRPr="00AA6065">
              <w:rPr>
                <w:rFonts w:ascii="Arial" w:hAnsi="Arial" w:cs="Arial"/>
                <w:sz w:val="22"/>
                <w:szCs w:val="22"/>
              </w:rPr>
              <w:t>Approved by</w:t>
            </w:r>
          </w:p>
          <w:p w14:paraId="518A1FDD" w14:textId="77777777" w:rsidR="00F72A0F" w:rsidRPr="00AA6065" w:rsidRDefault="00F72A0F" w:rsidP="00017D7B">
            <w:pPr>
              <w:pStyle w:val="NormalWeb"/>
              <w:jc w:val="both"/>
              <w:rPr>
                <w:rFonts w:ascii="Arial" w:hAnsi="Arial" w:cs="Arial"/>
                <w:sz w:val="22"/>
                <w:szCs w:val="22"/>
              </w:rPr>
            </w:pPr>
            <w:r w:rsidRPr="00AA6065">
              <w:rPr>
                <w:rFonts w:ascii="Arial" w:hAnsi="Arial" w:cs="Arial"/>
                <w:sz w:val="22"/>
                <w:szCs w:val="22"/>
              </w:rPr>
              <w:t>Pedro Miguel Oliveira Neto</w:t>
            </w:r>
          </w:p>
          <w:p w14:paraId="3AF545FD" w14:textId="77777777" w:rsidR="00F72A0F" w:rsidRPr="00AA6065" w:rsidRDefault="00F72A0F" w:rsidP="00017D7B">
            <w:pPr>
              <w:pStyle w:val="NormalWeb"/>
              <w:jc w:val="both"/>
              <w:rPr>
                <w:rFonts w:ascii="Arial" w:hAnsi="Arial" w:cs="Arial"/>
                <w:sz w:val="22"/>
                <w:szCs w:val="22"/>
              </w:rPr>
            </w:pPr>
            <w:r w:rsidRPr="00AA6065">
              <w:rPr>
                <w:rFonts w:ascii="Arial" w:hAnsi="Arial" w:cs="Arial"/>
                <w:sz w:val="22"/>
                <w:szCs w:val="22"/>
              </w:rPr>
              <w:t>General Manager</w:t>
            </w:r>
          </w:p>
        </w:tc>
      </w:tr>
      <w:bookmarkEnd w:id="5"/>
    </w:tbl>
    <w:p w14:paraId="642C1ECD" w14:textId="29339B70" w:rsidR="0008184E" w:rsidRPr="00BF17FD" w:rsidRDefault="0008184E" w:rsidP="00F72A0F">
      <w:pPr>
        <w:pStyle w:val="NormalWeb"/>
        <w:ind w:firstLine="720"/>
        <w:jc w:val="both"/>
        <w:rPr>
          <w:rFonts w:ascii="Arial" w:hAnsi="Arial" w:cs="Arial"/>
          <w:sz w:val="22"/>
          <w:szCs w:val="22"/>
        </w:rPr>
      </w:pPr>
    </w:p>
    <w:sectPr w:rsidR="0008184E" w:rsidRPr="00BF17FD" w:rsidSect="00AD1714">
      <w:headerReference w:type="even" r:id="rId8"/>
      <w:headerReference w:type="default" r:id="rId9"/>
      <w:footerReference w:type="even" r:id="rId10"/>
      <w:footerReference w:type="default" r:id="rId11"/>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6BFEF" w14:textId="77777777" w:rsidR="00D81056" w:rsidRDefault="00D81056" w:rsidP="00EB0CD8">
      <w:pPr>
        <w:spacing w:after="0" w:line="240" w:lineRule="auto"/>
      </w:pPr>
      <w:r>
        <w:separator/>
      </w:r>
    </w:p>
  </w:endnote>
  <w:endnote w:type="continuationSeparator" w:id="0">
    <w:p w14:paraId="34AE5C8B" w14:textId="77777777" w:rsidR="00D81056" w:rsidRDefault="00D81056"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SimSun"/>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2DF17270" w:rsidR="00226C94" w:rsidRPr="00D9334F" w:rsidRDefault="00503B2F" w:rsidP="00503B2F">
            <w:pPr>
              <w:pStyle w:val="Footer"/>
            </w:pPr>
            <w:r w:rsidRPr="00D9334F">
              <w:rPr>
                <w:sz w:val="14"/>
              </w:rPr>
              <w:t>HOTEL DE LA CO</w:t>
            </w:r>
            <w:r w:rsidR="00DC6BD4">
              <w:rPr>
                <w:sz w:val="14"/>
              </w:rPr>
              <w:t>UPOLE SAPA | SOP – REC-05-01-002</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EA602F">
              <w:rPr>
                <w:bCs/>
                <w:noProof/>
                <w:sz w:val="18"/>
              </w:rPr>
              <w:t>5</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EA602F">
              <w:rPr>
                <w:bCs/>
                <w:noProof/>
                <w:sz w:val="18"/>
              </w:rPr>
              <w:t>5</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85EA0" w14:textId="77777777" w:rsidR="00D81056" w:rsidRDefault="00D81056" w:rsidP="00EB0CD8">
      <w:pPr>
        <w:spacing w:after="0" w:line="240" w:lineRule="auto"/>
      </w:pPr>
      <w:r>
        <w:separator/>
      </w:r>
    </w:p>
  </w:footnote>
  <w:footnote w:type="continuationSeparator" w:id="0">
    <w:p w14:paraId="50F151DA" w14:textId="77777777" w:rsidR="00D81056" w:rsidRDefault="00D81056"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A28A2" w14:textId="1D031523" w:rsidR="00EB0CD8" w:rsidRPr="002F5BD9" w:rsidRDefault="00AD1714" w:rsidP="002F5BD9">
    <w:pPr>
      <w:pStyle w:val="Header"/>
      <w:tabs>
        <w:tab w:val="clear" w:pos="4680"/>
        <w:tab w:val="clear" w:pos="9360"/>
        <w:tab w:val="right" w:pos="2819"/>
      </w:tabs>
      <w:ind w:left="0" w:firstLine="0"/>
    </w:pPr>
    <w:r>
      <w:rPr>
        <w:noProof/>
      </w:rPr>
      <w:drawing>
        <wp:inline distT="0" distB="0" distL="0" distR="0" wp14:anchorId="1A4EA89F" wp14:editId="56A7AB7C">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F637DAF"/>
    <w:multiLevelType w:val="hybridMultilevel"/>
    <w:tmpl w:val="08D632BA"/>
    <w:lvl w:ilvl="0" w:tplc="0C09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8"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4B5A00DC"/>
    <w:multiLevelType w:val="hybridMultilevel"/>
    <w:tmpl w:val="3FC014B2"/>
    <w:lvl w:ilvl="0" w:tplc="0C09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0"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15:restartNumberingAfterBreak="0">
    <w:nsid w:val="57C601D6"/>
    <w:multiLevelType w:val="hybridMultilevel"/>
    <w:tmpl w:val="C1346236"/>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7"/>
  </w:num>
  <w:num w:numId="2">
    <w:abstractNumId w:val="19"/>
  </w:num>
  <w:num w:numId="3">
    <w:abstractNumId w:val="8"/>
  </w:num>
  <w:num w:numId="4">
    <w:abstractNumId w:val="20"/>
  </w:num>
  <w:num w:numId="5">
    <w:abstractNumId w:val="17"/>
  </w:num>
  <w:num w:numId="6">
    <w:abstractNumId w:val="18"/>
  </w:num>
  <w:num w:numId="7">
    <w:abstractNumId w:val="12"/>
  </w:num>
  <w:num w:numId="8">
    <w:abstractNumId w:val="14"/>
  </w:num>
  <w:num w:numId="9">
    <w:abstractNumId w:val="16"/>
  </w:num>
  <w:num w:numId="10">
    <w:abstractNumId w:val="4"/>
  </w:num>
  <w:num w:numId="11">
    <w:abstractNumId w:val="15"/>
  </w:num>
  <w:num w:numId="12">
    <w:abstractNumId w:val="2"/>
  </w:num>
  <w:num w:numId="13">
    <w:abstractNumId w:val="6"/>
  </w:num>
  <w:num w:numId="14">
    <w:abstractNumId w:val="3"/>
  </w:num>
  <w:num w:numId="15">
    <w:abstractNumId w:val="0"/>
  </w:num>
  <w:num w:numId="16">
    <w:abstractNumId w:val="11"/>
  </w:num>
  <w:num w:numId="17">
    <w:abstractNumId w:val="10"/>
  </w:num>
  <w:num w:numId="18">
    <w:abstractNumId w:val="5"/>
  </w:num>
  <w:num w:numId="19">
    <w:abstractNumId w:val="13"/>
  </w:num>
  <w:num w:numId="20">
    <w:abstractNumId w:val="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012234"/>
    <w:rsid w:val="00000E31"/>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0BE"/>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1714"/>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39D1"/>
    <w:rsid w:val="00C94284"/>
    <w:rsid w:val="00C9443B"/>
    <w:rsid w:val="00CB50E0"/>
    <w:rsid w:val="00CC6136"/>
    <w:rsid w:val="00CD45F8"/>
    <w:rsid w:val="00CD6467"/>
    <w:rsid w:val="00CF4D4C"/>
    <w:rsid w:val="00D03671"/>
    <w:rsid w:val="00D2576F"/>
    <w:rsid w:val="00D43868"/>
    <w:rsid w:val="00D71978"/>
    <w:rsid w:val="00D81056"/>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A602F"/>
    <w:rsid w:val="00EB0CD8"/>
    <w:rsid w:val="00EC750B"/>
    <w:rsid w:val="00ED65AD"/>
    <w:rsid w:val="00EF0334"/>
    <w:rsid w:val="00EF26F8"/>
    <w:rsid w:val="00F047EC"/>
    <w:rsid w:val="00F108DC"/>
    <w:rsid w:val="00F113B4"/>
    <w:rsid w:val="00F12D94"/>
    <w:rsid w:val="00F1445A"/>
    <w:rsid w:val="00F21E9D"/>
    <w:rsid w:val="00F31252"/>
    <w:rsid w:val="00F36A1C"/>
    <w:rsid w:val="00F44F5A"/>
    <w:rsid w:val="00F4617C"/>
    <w:rsid w:val="00F513A2"/>
    <w:rsid w:val="00F616EB"/>
    <w:rsid w:val="00F64339"/>
    <w:rsid w:val="00F72A0F"/>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
    <w:name w:val="Unresolved Mention"/>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6D74B7F-B15B-46EC-AE0B-8D451F721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7423</TotalTime>
  <Pages>5</Pages>
  <Words>1649</Words>
  <Characters>9402</Characters>
  <Application>Microsoft Office Word</Application>
  <DocSecurity>0</DocSecurity>
  <Lines>78</Lines>
  <Paragraphs>22</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LUYENNGOC Huonggiang</cp:lastModifiedBy>
  <cp:revision>14</cp:revision>
  <cp:lastPrinted>2024-08-30T12:14:00Z</cp:lastPrinted>
  <dcterms:created xsi:type="dcterms:W3CDTF">2024-05-02T10:07:00Z</dcterms:created>
  <dcterms:modified xsi:type="dcterms:W3CDTF">2024-08-30T12:15:00Z</dcterms:modified>
</cp:coreProperties>
</file>